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699"/>
        <w:gridCol w:w="4962"/>
        <w:gridCol w:w="1275"/>
        <w:gridCol w:w="2552"/>
      </w:tblGrid>
      <w:tr w:rsidR="00DD1B6D" w14:paraId="017A60CE" w14:textId="77777777" w:rsidTr="0073385B">
        <w:tc>
          <w:tcPr>
            <w:tcW w:w="997" w:type="dxa"/>
          </w:tcPr>
          <w:p w14:paraId="0BBCA332" w14:textId="331107D3" w:rsidR="00DD1B6D" w:rsidRDefault="00DD1B6D" w:rsidP="005D222F">
            <w:pPr>
              <w:jc w:val="center"/>
              <w:rPr>
                <w:rFonts w:ascii="Times New Roman" w:hAnsi="Times New Roman" w:cs="Times New Roman"/>
                <w:b/>
                <w:sz w:val="36"/>
                <w:szCs w:val="28"/>
              </w:rPr>
            </w:pPr>
            <w:r>
              <w:rPr>
                <w:noProof/>
                <w:lang w:eastAsia="fr-FR"/>
              </w:rPr>
              <mc:AlternateContent>
                <mc:Choice Requires="wps">
                  <w:drawing>
                    <wp:anchor distT="0" distB="0" distL="114300" distR="114300" simplePos="0" relativeHeight="251662336" behindDoc="0" locked="0" layoutInCell="1" allowOverlap="1" wp14:anchorId="06BF1275" wp14:editId="4C5B03CB">
                      <wp:simplePos x="0" y="0"/>
                      <wp:positionH relativeFrom="column">
                        <wp:posOffset>-31750</wp:posOffset>
                      </wp:positionH>
                      <wp:positionV relativeFrom="paragraph">
                        <wp:posOffset>-8890</wp:posOffset>
                      </wp:positionV>
                      <wp:extent cx="971550" cy="1428750"/>
                      <wp:effectExtent l="0" t="0" r="0" b="0"/>
                      <wp:wrapNone/>
                      <wp:docPr id="3" name="Rectangle 3"/>
                      <wp:cNvGraphicFramePr/>
                      <a:graphic xmlns:a="http://schemas.openxmlformats.org/drawingml/2006/main">
                        <a:graphicData uri="http://schemas.microsoft.com/office/word/2010/wordprocessingShape">
                          <wps:wsp>
                            <wps:cNvSpPr/>
                            <wps:spPr>
                              <a:xfrm>
                                <a:off x="0" y="0"/>
                                <a:ext cx="971550" cy="14287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FC1B9" id="Rectangle 3" o:spid="_x0000_s1026" style="position:absolute;margin-left:-2.5pt;margin-top:-.7pt;width:7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Fkb2JlIFBob3Rvc2hvcCBDUzUgTWFjaW50&#10;b3NoADIwMTI6MTI6MDQgMTY6MTY6MDgAAASgAQADAAAAAf//AACgAgAEAAAAAQAABnygAwAEAAAA&#10;AQAACSrqHAAHAAAIDAAACL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Ca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kFkb2JlIFBob3Rvc2hvcCBDUzUgTWFjaW50b3NoPC94bXA6Q3JlYXRvclRvb2w+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CAQECAQECAgICAgICAgMFAwMDAwMGBAQDBQcGBwcHBgcHCAkLCQgICggHBwoNCgoLDAwMDAcJ&#10;Dg8NDA4LDAwM/9sAQwECAgIDAwMGAwMGDAgHCAwMDAwMDAwMDAwMDAwMDAwMDAwMDAwMDAwMDAwM&#10;DAwMDAwMDAwMDAwMDAwMDAwMDAwM/8AAEQgA4A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" stroked="f" strokeweight="1pt">
                      <v:fill r:id="rId9" o:title="" recolor="t" rotate="t" type="frame"/>
                    </v:rect>
                  </w:pict>
                </mc:Fallback>
              </mc:AlternateContent>
            </w:r>
          </w:p>
          <w:p w14:paraId="0A847E1F" w14:textId="77777777" w:rsidR="00DD1B6D" w:rsidRDefault="00DD1B6D" w:rsidP="005D222F">
            <w:pPr>
              <w:jc w:val="center"/>
              <w:rPr>
                <w:rFonts w:ascii="Times New Roman" w:hAnsi="Times New Roman" w:cs="Times New Roman"/>
                <w:b/>
                <w:sz w:val="36"/>
                <w:szCs w:val="28"/>
              </w:rPr>
            </w:pPr>
          </w:p>
          <w:p w14:paraId="1AFD0E88" w14:textId="77777777" w:rsidR="00DD1B6D" w:rsidRDefault="00DD1B6D" w:rsidP="005D222F">
            <w:pPr>
              <w:jc w:val="center"/>
              <w:rPr>
                <w:rFonts w:ascii="Times New Roman" w:hAnsi="Times New Roman" w:cs="Times New Roman"/>
                <w:b/>
                <w:sz w:val="36"/>
                <w:szCs w:val="28"/>
              </w:rPr>
            </w:pPr>
          </w:p>
          <w:p w14:paraId="2ACDFD76" w14:textId="77777777" w:rsidR="00DD1B6D" w:rsidRDefault="00DD1B6D" w:rsidP="005D222F">
            <w:pPr>
              <w:jc w:val="center"/>
              <w:rPr>
                <w:rFonts w:ascii="Times New Roman" w:hAnsi="Times New Roman" w:cs="Times New Roman"/>
                <w:b/>
                <w:sz w:val="36"/>
                <w:szCs w:val="28"/>
              </w:rPr>
            </w:pPr>
          </w:p>
          <w:p w14:paraId="6CEBE157" w14:textId="77777777" w:rsidR="00DD1B6D" w:rsidRDefault="00DD1B6D" w:rsidP="005D222F">
            <w:pPr>
              <w:jc w:val="center"/>
              <w:rPr>
                <w:rFonts w:ascii="Times New Roman" w:hAnsi="Times New Roman" w:cs="Times New Roman"/>
                <w:b/>
                <w:sz w:val="36"/>
                <w:szCs w:val="28"/>
              </w:rPr>
            </w:pPr>
          </w:p>
          <w:p w14:paraId="1C5F5466" w14:textId="7B101560" w:rsidR="00DD1B6D" w:rsidRDefault="00DD1B6D" w:rsidP="005D222F">
            <w:pPr>
              <w:jc w:val="center"/>
              <w:rPr>
                <w:rFonts w:ascii="Times New Roman" w:hAnsi="Times New Roman" w:cs="Times New Roman"/>
                <w:b/>
                <w:sz w:val="36"/>
                <w:szCs w:val="28"/>
              </w:rPr>
            </w:pPr>
          </w:p>
        </w:tc>
        <w:tc>
          <w:tcPr>
            <w:tcW w:w="699" w:type="dxa"/>
          </w:tcPr>
          <w:p w14:paraId="0022DCE7" w14:textId="77777777" w:rsidR="00DD1B6D" w:rsidRPr="0048531D" w:rsidRDefault="00DD1B6D" w:rsidP="00DD1B6D">
            <w:pPr>
              <w:ind w:right="284"/>
              <w:jc w:val="center"/>
              <w:rPr>
                <w:rFonts w:ascii="Times New Roman" w:hAnsi="Times New Roman" w:cs="Times New Roman"/>
                <w:b/>
                <w:sz w:val="28"/>
                <w:szCs w:val="28"/>
              </w:rPr>
            </w:pPr>
          </w:p>
        </w:tc>
        <w:tc>
          <w:tcPr>
            <w:tcW w:w="6237" w:type="dxa"/>
            <w:gridSpan w:val="2"/>
          </w:tcPr>
          <w:p w14:paraId="3736081C" w14:textId="06BC4800" w:rsidR="00DD1B6D" w:rsidRDefault="00DD1B6D" w:rsidP="00DD1B6D">
            <w:pPr>
              <w:ind w:right="284"/>
              <w:jc w:val="center"/>
              <w:rPr>
                <w:rFonts w:ascii="Times New Roman" w:hAnsi="Times New Roman" w:cs="Times New Roman"/>
                <w:b/>
                <w:sz w:val="28"/>
                <w:szCs w:val="28"/>
              </w:rPr>
            </w:pPr>
            <w:r w:rsidRPr="0048531D">
              <w:rPr>
                <w:rFonts w:ascii="Times New Roman" w:hAnsi="Times New Roman" w:cs="Times New Roman"/>
                <w:b/>
                <w:sz w:val="28"/>
                <w:szCs w:val="28"/>
              </w:rPr>
              <w:t>LAMANON</w:t>
            </w:r>
          </w:p>
          <w:p w14:paraId="4E98EA67" w14:textId="77777777" w:rsidR="00DD1B6D" w:rsidRDefault="00DD1B6D" w:rsidP="00DD1B6D">
            <w:pPr>
              <w:ind w:right="284"/>
              <w:jc w:val="center"/>
              <w:rPr>
                <w:rFonts w:ascii="Times New Roman" w:hAnsi="Times New Roman" w:cs="Times New Roman"/>
                <w:b/>
                <w:sz w:val="28"/>
                <w:szCs w:val="28"/>
              </w:rPr>
            </w:pPr>
          </w:p>
          <w:p w14:paraId="2EE1F390" w14:textId="6D00B126" w:rsidR="00DD1B6D" w:rsidRPr="0048531D" w:rsidRDefault="00DD1B6D" w:rsidP="00DD1B6D">
            <w:pPr>
              <w:ind w:right="284"/>
              <w:jc w:val="center"/>
              <w:rPr>
                <w:rFonts w:ascii="Times New Roman" w:hAnsi="Times New Roman" w:cs="Times New Roman"/>
                <w:b/>
                <w:sz w:val="28"/>
                <w:szCs w:val="28"/>
              </w:rPr>
            </w:pPr>
            <w:r w:rsidRPr="0048531D">
              <w:rPr>
                <w:rFonts w:ascii="Times New Roman" w:hAnsi="Times New Roman" w:cs="Times New Roman"/>
                <w:b/>
                <w:sz w:val="28"/>
                <w:szCs w:val="28"/>
              </w:rPr>
              <w:t xml:space="preserve">Projet de la société TRABET </w:t>
            </w:r>
          </w:p>
          <w:p w14:paraId="2D49A98A" w14:textId="77777777" w:rsidR="00DD1B6D" w:rsidRDefault="00DD1B6D" w:rsidP="00DD1B6D">
            <w:pPr>
              <w:ind w:right="284"/>
              <w:jc w:val="center"/>
              <w:rPr>
                <w:rFonts w:ascii="Times New Roman" w:hAnsi="Times New Roman" w:cs="Times New Roman"/>
                <w:b/>
                <w:sz w:val="28"/>
                <w:szCs w:val="28"/>
              </w:rPr>
            </w:pPr>
            <w:r w:rsidRPr="0048531D">
              <w:rPr>
                <w:rFonts w:ascii="Times New Roman" w:hAnsi="Times New Roman" w:cs="Times New Roman"/>
                <w:b/>
                <w:sz w:val="28"/>
                <w:szCs w:val="28"/>
              </w:rPr>
              <w:t xml:space="preserve">Centrale </w:t>
            </w:r>
            <w:r>
              <w:rPr>
                <w:rFonts w:ascii="Times New Roman" w:hAnsi="Times New Roman" w:cs="Times New Roman"/>
                <w:b/>
                <w:sz w:val="28"/>
                <w:szCs w:val="28"/>
              </w:rPr>
              <w:t xml:space="preserve">d’enrobage temporaire </w:t>
            </w:r>
            <w:r w:rsidRPr="0048531D">
              <w:rPr>
                <w:rFonts w:ascii="Times New Roman" w:hAnsi="Times New Roman" w:cs="Times New Roman"/>
                <w:b/>
                <w:sz w:val="28"/>
                <w:szCs w:val="28"/>
              </w:rPr>
              <w:t xml:space="preserve">à chaud </w:t>
            </w:r>
          </w:p>
          <w:p w14:paraId="2FDFC930" w14:textId="77777777" w:rsidR="00DD1B6D" w:rsidRDefault="00DD1B6D" w:rsidP="0048531D">
            <w:pPr>
              <w:ind w:right="284"/>
              <w:jc w:val="center"/>
              <w:rPr>
                <w:rFonts w:ascii="Times New Roman" w:hAnsi="Times New Roman" w:cs="Times New Roman"/>
                <w:b/>
                <w:sz w:val="28"/>
                <w:szCs w:val="28"/>
              </w:rPr>
            </w:pPr>
          </w:p>
          <w:p w14:paraId="664E58D6" w14:textId="77777777" w:rsidR="00447CC5" w:rsidRDefault="00DD1B6D" w:rsidP="00DD1B6D">
            <w:pPr>
              <w:ind w:right="284"/>
              <w:jc w:val="center"/>
              <w:rPr>
                <w:rFonts w:ascii="Times New Roman" w:hAnsi="Times New Roman" w:cs="Times New Roman"/>
                <w:b/>
                <w:sz w:val="28"/>
                <w:szCs w:val="28"/>
              </w:rPr>
            </w:pPr>
            <w:r w:rsidRPr="0048531D">
              <w:rPr>
                <w:rFonts w:ascii="Times New Roman" w:hAnsi="Times New Roman" w:cs="Times New Roman"/>
                <w:b/>
                <w:sz w:val="28"/>
                <w:szCs w:val="28"/>
              </w:rPr>
              <w:t xml:space="preserve">Compte rendu de la réunion publique </w:t>
            </w:r>
          </w:p>
          <w:p w14:paraId="1035869A" w14:textId="13921578" w:rsidR="00DD1B6D" w:rsidRDefault="00DD1B6D" w:rsidP="00DD1B6D">
            <w:pPr>
              <w:ind w:right="284"/>
              <w:jc w:val="center"/>
              <w:rPr>
                <w:rFonts w:ascii="Times New Roman" w:hAnsi="Times New Roman" w:cs="Times New Roman"/>
                <w:b/>
                <w:sz w:val="36"/>
                <w:szCs w:val="28"/>
              </w:rPr>
            </w:pPr>
            <w:r w:rsidRPr="0048531D">
              <w:rPr>
                <w:rFonts w:ascii="Times New Roman" w:hAnsi="Times New Roman" w:cs="Times New Roman"/>
                <w:b/>
                <w:sz w:val="28"/>
                <w:szCs w:val="28"/>
              </w:rPr>
              <w:t>du 1er aout 2024</w:t>
            </w:r>
          </w:p>
        </w:tc>
        <w:tc>
          <w:tcPr>
            <w:tcW w:w="2552" w:type="dxa"/>
          </w:tcPr>
          <w:p w14:paraId="7079889A" w14:textId="75F9E9D7" w:rsidR="00DD1B6D" w:rsidRDefault="00DD1B6D" w:rsidP="005D222F">
            <w:pPr>
              <w:jc w:val="center"/>
              <w:rPr>
                <w:rFonts w:ascii="Times New Roman" w:hAnsi="Times New Roman" w:cs="Times New Roman"/>
                <w:b/>
                <w:sz w:val="36"/>
                <w:szCs w:val="28"/>
              </w:rPr>
            </w:pPr>
            <w:r>
              <w:rPr>
                <w:rFonts w:ascii="Times New Roman" w:hAnsi="Times New Roman" w:cs="Times New Roman"/>
                <w:b/>
                <w:noProof/>
                <w:sz w:val="36"/>
                <w:szCs w:val="28"/>
              </w:rPr>
              <w:drawing>
                <wp:inline distT="0" distB="0" distL="0" distR="0" wp14:anchorId="5FA5EB06" wp14:editId="2A9411B2">
                  <wp:extent cx="1275080" cy="1219200"/>
                  <wp:effectExtent l="0" t="0" r="1270" b="0"/>
                  <wp:docPr id="1865144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559" cy="1220614"/>
                          </a:xfrm>
                          <a:prstGeom prst="rect">
                            <a:avLst/>
                          </a:prstGeom>
                          <a:noFill/>
                        </pic:spPr>
                      </pic:pic>
                    </a:graphicData>
                  </a:graphic>
                </wp:inline>
              </w:drawing>
            </w:r>
          </w:p>
        </w:tc>
      </w:tr>
      <w:tr w:rsidR="00447CC5" w:rsidRPr="00447CC5" w14:paraId="643C503E" w14:textId="77777777" w:rsidTr="0073385B">
        <w:trPr>
          <w:trHeight w:val="189"/>
        </w:trPr>
        <w:tc>
          <w:tcPr>
            <w:tcW w:w="997" w:type="dxa"/>
          </w:tcPr>
          <w:p w14:paraId="648870DB" w14:textId="77777777" w:rsidR="00447CC5" w:rsidRPr="00447CC5" w:rsidRDefault="00447CC5" w:rsidP="005D222F">
            <w:pPr>
              <w:jc w:val="center"/>
              <w:rPr>
                <w:noProof/>
                <w:sz w:val="6"/>
                <w:szCs w:val="6"/>
                <w:lang w:eastAsia="fr-FR"/>
              </w:rPr>
            </w:pPr>
          </w:p>
        </w:tc>
        <w:tc>
          <w:tcPr>
            <w:tcW w:w="9488" w:type="dxa"/>
            <w:gridSpan w:val="4"/>
          </w:tcPr>
          <w:p w14:paraId="55D1948A" w14:textId="51C10866" w:rsidR="00447CC5" w:rsidRPr="00447CC5" w:rsidRDefault="00447CC5" w:rsidP="005D222F">
            <w:pPr>
              <w:jc w:val="center"/>
              <w:rPr>
                <w:rFonts w:ascii="Times New Roman" w:hAnsi="Times New Roman" w:cs="Times New Roman"/>
                <w:b/>
                <w:noProof/>
                <w:sz w:val="6"/>
                <w:szCs w:val="6"/>
              </w:rPr>
            </w:pPr>
          </w:p>
        </w:tc>
      </w:tr>
      <w:tr w:rsidR="00447CC5" w14:paraId="3FDB7378" w14:textId="54814689" w:rsidTr="0073385B">
        <w:tc>
          <w:tcPr>
            <w:tcW w:w="6658" w:type="dxa"/>
            <w:gridSpan w:val="3"/>
            <w:tcMar>
              <w:left w:w="57" w:type="dxa"/>
              <w:right w:w="57" w:type="dxa"/>
            </w:tcMar>
          </w:tcPr>
          <w:p w14:paraId="64EE31AE" w14:textId="77777777" w:rsidR="00447CC5" w:rsidRDefault="00447CC5" w:rsidP="00447CC5">
            <w:pPr>
              <w:ind w:right="284"/>
              <w:jc w:val="both"/>
              <w:rPr>
                <w:rFonts w:ascii="Times New Roman" w:hAnsi="Times New Roman" w:cs="Times New Roman"/>
                <w:bCs/>
                <w:sz w:val="24"/>
                <w:szCs w:val="20"/>
              </w:rPr>
            </w:pPr>
            <w:r w:rsidRPr="00860BC4">
              <w:rPr>
                <w:rFonts w:ascii="Times New Roman" w:hAnsi="Times New Roman" w:cs="Times New Roman"/>
                <w:bCs/>
                <w:sz w:val="24"/>
                <w:szCs w:val="20"/>
              </w:rPr>
              <w:t>Après l’abandon d</w:t>
            </w:r>
            <w:r>
              <w:rPr>
                <w:rFonts w:ascii="Times New Roman" w:hAnsi="Times New Roman" w:cs="Times New Roman"/>
                <w:bCs/>
                <w:sz w:val="24"/>
                <w:szCs w:val="20"/>
              </w:rPr>
              <w:t>u projet de centrale d’enrobage sur le site de l’ECIR</w:t>
            </w:r>
            <w:r w:rsidRPr="003513AE">
              <w:rPr>
                <w:rFonts w:ascii="Times New Roman" w:hAnsi="Times New Roman" w:cs="Times New Roman"/>
                <w:bCs/>
                <w:sz w:val="24"/>
                <w:szCs w:val="20"/>
              </w:rPr>
              <w:t xml:space="preserve"> </w:t>
            </w:r>
            <w:r>
              <w:rPr>
                <w:rFonts w:ascii="Times New Roman" w:hAnsi="Times New Roman" w:cs="Times New Roman"/>
                <w:bCs/>
                <w:sz w:val="24"/>
                <w:szCs w:val="20"/>
              </w:rPr>
              <w:t>à Mallemort, la société TRABET envisage d’installer cette centrale à Lamanon sur un terrain déjà utilisé par le passé pour ce type d’installation.</w:t>
            </w:r>
          </w:p>
          <w:p w14:paraId="6BAE670F" w14:textId="77777777" w:rsidR="00447CC5" w:rsidRPr="00447CC5" w:rsidRDefault="00447CC5" w:rsidP="00447CC5">
            <w:pPr>
              <w:ind w:right="284"/>
              <w:jc w:val="both"/>
              <w:rPr>
                <w:rFonts w:ascii="Times New Roman" w:hAnsi="Times New Roman" w:cs="Times New Roman"/>
                <w:bCs/>
                <w:sz w:val="6"/>
                <w:szCs w:val="6"/>
              </w:rPr>
            </w:pPr>
          </w:p>
          <w:p w14:paraId="013724DA" w14:textId="77777777" w:rsidR="00447CC5" w:rsidRDefault="00447CC5" w:rsidP="00447CC5">
            <w:pPr>
              <w:ind w:right="284"/>
              <w:jc w:val="both"/>
              <w:rPr>
                <w:rFonts w:ascii="Times New Roman" w:hAnsi="Times New Roman" w:cs="Times New Roman"/>
                <w:bCs/>
                <w:sz w:val="24"/>
                <w:szCs w:val="20"/>
              </w:rPr>
            </w:pPr>
            <w:r>
              <w:rPr>
                <w:rFonts w:ascii="Times New Roman" w:hAnsi="Times New Roman" w:cs="Times New Roman"/>
                <w:bCs/>
                <w:sz w:val="24"/>
                <w:szCs w:val="20"/>
              </w:rPr>
              <w:t xml:space="preserve">Contrairement à ce qui s’est passé à Mallemort, la commune de Lamanon a choisi une démarche transparente et organisé une réunion publique (alors que le projet est encore en cours d’instruction par les services de la préfecture et que la concertation publique n’a pas encore été lancée). </w:t>
            </w:r>
          </w:p>
          <w:p w14:paraId="3A139D93" w14:textId="77777777" w:rsidR="00447CC5" w:rsidRPr="00447CC5" w:rsidRDefault="00447CC5" w:rsidP="00447CC5">
            <w:pPr>
              <w:ind w:right="284"/>
              <w:jc w:val="both"/>
              <w:rPr>
                <w:rFonts w:ascii="Times New Roman" w:hAnsi="Times New Roman" w:cs="Times New Roman"/>
                <w:bCs/>
                <w:sz w:val="6"/>
                <w:szCs w:val="6"/>
              </w:rPr>
            </w:pPr>
          </w:p>
          <w:p w14:paraId="2EAF358E" w14:textId="4E89B183" w:rsidR="00447CC5" w:rsidRDefault="00447CC5" w:rsidP="00447CC5">
            <w:pPr>
              <w:ind w:right="284"/>
              <w:jc w:val="both"/>
              <w:rPr>
                <w:rFonts w:ascii="Times New Roman" w:hAnsi="Times New Roman" w:cs="Times New Roman"/>
                <w:bCs/>
                <w:sz w:val="24"/>
                <w:szCs w:val="20"/>
              </w:rPr>
            </w:pPr>
            <w:r>
              <w:rPr>
                <w:rFonts w:ascii="Times New Roman" w:hAnsi="Times New Roman" w:cs="Times New Roman"/>
                <w:bCs/>
                <w:sz w:val="24"/>
                <w:szCs w:val="20"/>
              </w:rPr>
              <w:t>Cette réunion s’est tenue le jeudi 1</w:t>
            </w:r>
            <w:r w:rsidRPr="003513AE">
              <w:rPr>
                <w:rFonts w:ascii="Times New Roman" w:hAnsi="Times New Roman" w:cs="Times New Roman"/>
                <w:bCs/>
                <w:sz w:val="24"/>
                <w:szCs w:val="20"/>
                <w:vertAlign w:val="superscript"/>
              </w:rPr>
              <w:t>er</w:t>
            </w:r>
            <w:r>
              <w:rPr>
                <w:rFonts w:ascii="Times New Roman" w:hAnsi="Times New Roman" w:cs="Times New Roman"/>
                <w:bCs/>
                <w:sz w:val="24"/>
                <w:szCs w:val="20"/>
              </w:rPr>
              <w:t xml:space="preserve"> aout en présence du Maire, M. Christian NERVI et a permis de présenter le projet à environ 25 personnes présentes. </w:t>
            </w:r>
          </w:p>
          <w:p w14:paraId="61EF6A24" w14:textId="63323E2E" w:rsidR="00550F56" w:rsidRPr="00550F56" w:rsidRDefault="00550F56" w:rsidP="00447CC5">
            <w:pPr>
              <w:ind w:right="284"/>
              <w:jc w:val="both"/>
              <w:rPr>
                <w:rFonts w:ascii="Times New Roman" w:hAnsi="Times New Roman" w:cs="Times New Roman"/>
                <w:bCs/>
                <w:sz w:val="6"/>
                <w:szCs w:val="6"/>
              </w:rPr>
            </w:pPr>
          </w:p>
          <w:p w14:paraId="2C2DF085" w14:textId="16865687" w:rsidR="00447CC5" w:rsidRDefault="00447CC5" w:rsidP="00447CC5">
            <w:pPr>
              <w:ind w:right="284"/>
              <w:jc w:val="both"/>
              <w:rPr>
                <w:rFonts w:ascii="Times New Roman" w:hAnsi="Times New Roman" w:cs="Times New Roman"/>
                <w:bCs/>
                <w:sz w:val="24"/>
                <w:szCs w:val="20"/>
              </w:rPr>
            </w:pPr>
            <w:r>
              <w:rPr>
                <w:rFonts w:ascii="Times New Roman" w:hAnsi="Times New Roman" w:cs="Times New Roman"/>
                <w:bCs/>
                <w:sz w:val="24"/>
                <w:szCs w:val="20"/>
              </w:rPr>
              <w:t xml:space="preserve">FNE13 était représenté par Thierry PLATON en accompagnement de notre membre individuel Valérie </w:t>
            </w:r>
            <w:r w:rsidR="00550F56">
              <w:rPr>
                <w:rFonts w:ascii="Times New Roman" w:hAnsi="Times New Roman" w:cs="Times New Roman"/>
                <w:bCs/>
                <w:sz w:val="24"/>
                <w:szCs w:val="20"/>
              </w:rPr>
              <w:t>VERNAT.</w:t>
            </w:r>
          </w:p>
          <w:p w14:paraId="5BD03A2F" w14:textId="77777777" w:rsidR="00447CC5" w:rsidRDefault="00447CC5" w:rsidP="00447CC5">
            <w:pPr>
              <w:ind w:right="284"/>
              <w:jc w:val="both"/>
              <w:rPr>
                <w:rFonts w:ascii="Times New Roman" w:hAnsi="Times New Roman" w:cs="Times New Roman"/>
                <w:bCs/>
                <w:sz w:val="24"/>
                <w:szCs w:val="20"/>
              </w:rPr>
            </w:pPr>
          </w:p>
          <w:p w14:paraId="7F2F3129" w14:textId="77777777" w:rsidR="00550F56" w:rsidRDefault="00550F56" w:rsidP="00550F56">
            <w:pPr>
              <w:ind w:right="284"/>
              <w:jc w:val="both"/>
              <w:rPr>
                <w:rFonts w:ascii="Times New Roman" w:hAnsi="Times New Roman" w:cs="Times New Roman"/>
                <w:bCs/>
                <w:sz w:val="24"/>
                <w:szCs w:val="20"/>
              </w:rPr>
            </w:pPr>
            <w:r w:rsidRPr="00E66CCE">
              <w:rPr>
                <w:rFonts w:ascii="Times New Roman" w:hAnsi="Times New Roman" w:cs="Times New Roman"/>
                <w:b/>
                <w:sz w:val="24"/>
                <w:szCs w:val="20"/>
              </w:rPr>
              <w:t>Rappel</w:t>
            </w:r>
            <w:r>
              <w:rPr>
                <w:rFonts w:ascii="Times New Roman" w:hAnsi="Times New Roman" w:cs="Times New Roman"/>
                <w:bCs/>
                <w:sz w:val="24"/>
                <w:szCs w:val="20"/>
              </w:rPr>
              <w:t> :</w:t>
            </w:r>
            <w:r w:rsidRPr="007B08D0">
              <w:rPr>
                <w:rFonts w:ascii="Times New Roman" w:hAnsi="Times New Roman" w:cs="Times New Roman"/>
                <w:bCs/>
                <w:sz w:val="24"/>
                <w:szCs w:val="20"/>
              </w:rPr>
              <w:t xml:space="preserve"> le </w:t>
            </w:r>
            <w:r>
              <w:rPr>
                <w:rFonts w:ascii="Times New Roman" w:hAnsi="Times New Roman" w:cs="Times New Roman"/>
                <w:bCs/>
                <w:sz w:val="24"/>
                <w:szCs w:val="20"/>
              </w:rPr>
              <w:t>dossier ICPE présenté par TRABET pour</w:t>
            </w:r>
            <w:r w:rsidRPr="007B08D0">
              <w:rPr>
                <w:rFonts w:ascii="Times New Roman" w:hAnsi="Times New Roman" w:cs="Times New Roman"/>
                <w:bCs/>
                <w:sz w:val="24"/>
                <w:szCs w:val="20"/>
              </w:rPr>
              <w:t xml:space="preserve"> </w:t>
            </w:r>
            <w:r>
              <w:rPr>
                <w:rFonts w:ascii="Times New Roman" w:hAnsi="Times New Roman" w:cs="Times New Roman"/>
                <w:bCs/>
                <w:sz w:val="24"/>
                <w:szCs w:val="20"/>
              </w:rPr>
              <w:t xml:space="preserve">le site ECIR de </w:t>
            </w:r>
            <w:r w:rsidRPr="007B08D0">
              <w:rPr>
                <w:rFonts w:ascii="Times New Roman" w:hAnsi="Times New Roman" w:cs="Times New Roman"/>
                <w:bCs/>
                <w:sz w:val="24"/>
                <w:szCs w:val="20"/>
              </w:rPr>
              <w:t>Mallemort présentait un certain nombre de faiblesses</w:t>
            </w:r>
            <w:r>
              <w:rPr>
                <w:rFonts w:ascii="Times New Roman" w:hAnsi="Times New Roman" w:cs="Times New Roman"/>
                <w:bCs/>
                <w:sz w:val="24"/>
                <w:szCs w:val="20"/>
              </w:rPr>
              <w:t xml:space="preserve"> juridiques : </w:t>
            </w:r>
          </w:p>
          <w:p w14:paraId="692FB3EB" w14:textId="77777777" w:rsidR="00550F56" w:rsidRDefault="00550F56" w:rsidP="00550F56">
            <w:pPr>
              <w:pStyle w:val="Paragraphedeliste"/>
              <w:numPr>
                <w:ilvl w:val="0"/>
                <w:numId w:val="12"/>
              </w:numPr>
              <w:ind w:right="284"/>
              <w:jc w:val="both"/>
              <w:rPr>
                <w:rFonts w:ascii="Times New Roman" w:hAnsi="Times New Roman" w:cs="Times New Roman"/>
                <w:bCs/>
                <w:sz w:val="24"/>
                <w:szCs w:val="20"/>
              </w:rPr>
            </w:pPr>
            <w:r>
              <w:rPr>
                <w:rFonts w:ascii="Times New Roman" w:hAnsi="Times New Roman" w:cs="Times New Roman"/>
                <w:bCs/>
                <w:sz w:val="24"/>
                <w:szCs w:val="20"/>
              </w:rPr>
              <w:t xml:space="preserve">Implantation à moins de 50 m d’une construction autorisée par permis de construire (tunnels agricoles) </w:t>
            </w:r>
          </w:p>
          <w:p w14:paraId="66163787" w14:textId="77777777" w:rsidR="00550F56" w:rsidRPr="00550F56" w:rsidRDefault="00550F56" w:rsidP="00550F56">
            <w:pPr>
              <w:pStyle w:val="Paragraphedeliste"/>
              <w:ind w:right="284"/>
              <w:jc w:val="both"/>
              <w:rPr>
                <w:rFonts w:ascii="Times New Roman" w:hAnsi="Times New Roman" w:cs="Times New Roman"/>
                <w:bCs/>
                <w:sz w:val="6"/>
                <w:szCs w:val="6"/>
              </w:rPr>
            </w:pPr>
          </w:p>
          <w:p w14:paraId="7D5D2B3A" w14:textId="77777777" w:rsidR="00550F56" w:rsidRDefault="00550F56" w:rsidP="00550F56">
            <w:pPr>
              <w:pStyle w:val="Paragraphedeliste"/>
              <w:numPr>
                <w:ilvl w:val="0"/>
                <w:numId w:val="12"/>
              </w:numPr>
              <w:ind w:right="284"/>
              <w:jc w:val="both"/>
              <w:rPr>
                <w:rFonts w:ascii="Times New Roman" w:hAnsi="Times New Roman" w:cs="Times New Roman"/>
                <w:bCs/>
                <w:sz w:val="24"/>
                <w:szCs w:val="20"/>
              </w:rPr>
            </w:pPr>
            <w:r>
              <w:rPr>
                <w:rFonts w:ascii="Times New Roman" w:hAnsi="Times New Roman" w:cs="Times New Roman"/>
                <w:bCs/>
                <w:sz w:val="24"/>
                <w:szCs w:val="20"/>
              </w:rPr>
              <w:t>Absence dans le dossier de l’évaluation du trafic de camions et de ses conséquences</w:t>
            </w:r>
          </w:p>
          <w:p w14:paraId="7A505391" w14:textId="77777777" w:rsidR="00550F56" w:rsidRPr="00550F56" w:rsidRDefault="00550F56" w:rsidP="00550F56">
            <w:pPr>
              <w:ind w:right="284"/>
              <w:jc w:val="both"/>
              <w:rPr>
                <w:rFonts w:ascii="Times New Roman" w:hAnsi="Times New Roman" w:cs="Times New Roman"/>
                <w:bCs/>
                <w:sz w:val="6"/>
                <w:szCs w:val="6"/>
              </w:rPr>
            </w:pPr>
          </w:p>
          <w:p w14:paraId="76A2D97C" w14:textId="77777777" w:rsidR="00550F56" w:rsidRDefault="00550F56" w:rsidP="00550F56">
            <w:pPr>
              <w:pStyle w:val="Paragraphedeliste"/>
              <w:numPr>
                <w:ilvl w:val="0"/>
                <w:numId w:val="12"/>
              </w:numPr>
              <w:ind w:right="284"/>
              <w:jc w:val="both"/>
              <w:rPr>
                <w:rFonts w:ascii="Times New Roman" w:hAnsi="Times New Roman" w:cs="Times New Roman"/>
                <w:bCs/>
                <w:sz w:val="24"/>
                <w:szCs w:val="20"/>
              </w:rPr>
            </w:pPr>
            <w:r>
              <w:rPr>
                <w:rFonts w:ascii="Times New Roman" w:hAnsi="Times New Roman" w:cs="Times New Roman"/>
                <w:bCs/>
                <w:sz w:val="24"/>
                <w:szCs w:val="20"/>
              </w:rPr>
              <w:t>T</w:t>
            </w:r>
            <w:r w:rsidRPr="007B08D0">
              <w:rPr>
                <w:rFonts w:ascii="Times New Roman" w:hAnsi="Times New Roman" w:cs="Times New Roman"/>
                <w:bCs/>
                <w:sz w:val="24"/>
                <w:szCs w:val="20"/>
              </w:rPr>
              <w:t xml:space="preserve">raversée de Pont Royal </w:t>
            </w:r>
            <w:r>
              <w:rPr>
                <w:rFonts w:ascii="Times New Roman" w:hAnsi="Times New Roman" w:cs="Times New Roman"/>
                <w:bCs/>
                <w:sz w:val="24"/>
                <w:szCs w:val="20"/>
              </w:rPr>
              <w:t xml:space="preserve">par les camions </w:t>
            </w:r>
            <w:r w:rsidRPr="007B08D0">
              <w:rPr>
                <w:rFonts w:ascii="Times New Roman" w:hAnsi="Times New Roman" w:cs="Times New Roman"/>
                <w:bCs/>
                <w:sz w:val="24"/>
                <w:szCs w:val="20"/>
              </w:rPr>
              <w:t xml:space="preserve">(alors que le dossier </w:t>
            </w:r>
            <w:r>
              <w:rPr>
                <w:rFonts w:ascii="Times New Roman" w:hAnsi="Times New Roman" w:cs="Times New Roman"/>
                <w:bCs/>
                <w:sz w:val="24"/>
                <w:szCs w:val="20"/>
              </w:rPr>
              <w:t>prétend éviter toute</w:t>
            </w:r>
            <w:r w:rsidRPr="007B08D0">
              <w:rPr>
                <w:rFonts w:ascii="Times New Roman" w:hAnsi="Times New Roman" w:cs="Times New Roman"/>
                <w:bCs/>
                <w:sz w:val="24"/>
                <w:szCs w:val="20"/>
              </w:rPr>
              <w:t xml:space="preserve"> traversée d’agglomération</w:t>
            </w:r>
            <w:r>
              <w:rPr>
                <w:rFonts w:ascii="Times New Roman" w:hAnsi="Times New Roman" w:cs="Times New Roman"/>
                <w:bCs/>
                <w:sz w:val="24"/>
                <w:szCs w:val="20"/>
              </w:rPr>
              <w:t> !</w:t>
            </w:r>
            <w:r w:rsidRPr="007B08D0">
              <w:rPr>
                <w:rFonts w:ascii="Times New Roman" w:hAnsi="Times New Roman" w:cs="Times New Roman"/>
                <w:bCs/>
                <w:sz w:val="24"/>
                <w:szCs w:val="20"/>
              </w:rPr>
              <w:t>)</w:t>
            </w:r>
            <w:r>
              <w:rPr>
                <w:rFonts w:ascii="Times New Roman" w:hAnsi="Times New Roman" w:cs="Times New Roman"/>
                <w:bCs/>
                <w:sz w:val="24"/>
                <w:szCs w:val="20"/>
              </w:rPr>
              <w:t xml:space="preserve"> </w:t>
            </w:r>
          </w:p>
          <w:p w14:paraId="607E54F8" w14:textId="77777777" w:rsidR="00550F56" w:rsidRPr="00550F56" w:rsidRDefault="00550F56" w:rsidP="00550F56">
            <w:pPr>
              <w:ind w:right="284"/>
              <w:jc w:val="both"/>
              <w:rPr>
                <w:rFonts w:ascii="Times New Roman" w:hAnsi="Times New Roman" w:cs="Times New Roman"/>
                <w:bCs/>
                <w:sz w:val="6"/>
                <w:szCs w:val="6"/>
              </w:rPr>
            </w:pPr>
          </w:p>
          <w:p w14:paraId="698E8FB9" w14:textId="77777777" w:rsidR="00550F56" w:rsidRDefault="00550F56" w:rsidP="00550F56">
            <w:pPr>
              <w:pStyle w:val="Paragraphedeliste"/>
              <w:numPr>
                <w:ilvl w:val="0"/>
                <w:numId w:val="12"/>
              </w:numPr>
              <w:ind w:right="284"/>
              <w:jc w:val="both"/>
              <w:rPr>
                <w:rFonts w:ascii="Times New Roman" w:hAnsi="Times New Roman" w:cs="Times New Roman"/>
                <w:bCs/>
                <w:sz w:val="24"/>
                <w:szCs w:val="20"/>
              </w:rPr>
            </w:pPr>
            <w:r>
              <w:rPr>
                <w:rFonts w:ascii="Times New Roman" w:hAnsi="Times New Roman" w:cs="Times New Roman"/>
                <w:bCs/>
                <w:sz w:val="24"/>
                <w:szCs w:val="20"/>
              </w:rPr>
              <w:t>Absence des données environnementales précédemment enregistrées sur l’installation mobile.</w:t>
            </w:r>
          </w:p>
          <w:p w14:paraId="1D2CA00C" w14:textId="77777777" w:rsidR="00550F56" w:rsidRPr="00550F56" w:rsidRDefault="00550F56" w:rsidP="00550F56">
            <w:pPr>
              <w:ind w:right="284"/>
              <w:jc w:val="both"/>
              <w:rPr>
                <w:rFonts w:ascii="Times New Roman" w:hAnsi="Times New Roman" w:cs="Times New Roman"/>
                <w:bCs/>
                <w:sz w:val="6"/>
                <w:szCs w:val="6"/>
              </w:rPr>
            </w:pPr>
          </w:p>
          <w:p w14:paraId="5526305B" w14:textId="148CE793" w:rsidR="00550F56" w:rsidRPr="00550F56" w:rsidRDefault="00550F56" w:rsidP="00550F56">
            <w:pPr>
              <w:pStyle w:val="Paragraphedeliste"/>
              <w:numPr>
                <w:ilvl w:val="0"/>
                <w:numId w:val="12"/>
              </w:numPr>
              <w:ind w:right="284"/>
              <w:jc w:val="both"/>
              <w:rPr>
                <w:rFonts w:ascii="Times New Roman" w:hAnsi="Times New Roman" w:cs="Times New Roman"/>
                <w:bCs/>
                <w:sz w:val="24"/>
                <w:szCs w:val="20"/>
              </w:rPr>
            </w:pPr>
            <w:r w:rsidRPr="00550F56">
              <w:rPr>
                <w:rFonts w:ascii="Times New Roman" w:hAnsi="Times New Roman" w:cs="Times New Roman"/>
                <w:bCs/>
                <w:sz w:val="24"/>
                <w:szCs w:val="20"/>
              </w:rPr>
              <w:t>Incidences cumulées sur l’environnement non évaluées</w:t>
            </w:r>
          </w:p>
          <w:p w14:paraId="141C515E" w14:textId="5D969812" w:rsidR="00447CC5" w:rsidRPr="00550F56" w:rsidRDefault="00447CC5" w:rsidP="005D222F">
            <w:pPr>
              <w:jc w:val="center"/>
              <w:rPr>
                <w:rFonts w:ascii="Times New Roman" w:hAnsi="Times New Roman" w:cs="Times New Roman"/>
                <w:b/>
                <w:sz w:val="6"/>
                <w:szCs w:val="6"/>
              </w:rPr>
            </w:pPr>
          </w:p>
        </w:tc>
        <w:tc>
          <w:tcPr>
            <w:tcW w:w="3827" w:type="dxa"/>
            <w:gridSpan w:val="2"/>
          </w:tcPr>
          <w:p w14:paraId="478FBCB7" w14:textId="101037E2" w:rsidR="00447CC5" w:rsidRDefault="00550F56" w:rsidP="005D222F">
            <w:pPr>
              <w:jc w:val="center"/>
              <w:rPr>
                <w:rFonts w:ascii="Times New Roman" w:hAnsi="Times New Roman" w:cs="Times New Roman"/>
                <w:b/>
                <w:sz w:val="36"/>
                <w:szCs w:val="28"/>
              </w:rPr>
            </w:pPr>
            <w:r>
              <w:rPr>
                <w:rFonts w:ascii="Times New Roman" w:hAnsi="Times New Roman" w:cs="Times New Roman"/>
                <w:b/>
                <w:noProof/>
                <w:sz w:val="36"/>
                <w:szCs w:val="28"/>
              </w:rPr>
              <w:drawing>
                <wp:anchor distT="0" distB="0" distL="114300" distR="114300" simplePos="0" relativeHeight="251660288" behindDoc="1" locked="0" layoutInCell="1" allowOverlap="1" wp14:anchorId="067B2C84" wp14:editId="14C907AD">
                  <wp:simplePos x="0" y="0"/>
                  <wp:positionH relativeFrom="margin">
                    <wp:posOffset>-127635</wp:posOffset>
                  </wp:positionH>
                  <wp:positionV relativeFrom="page">
                    <wp:posOffset>-1905</wp:posOffset>
                  </wp:positionV>
                  <wp:extent cx="2542540" cy="4952365"/>
                  <wp:effectExtent l="0" t="0" r="0" b="635"/>
                  <wp:wrapNone/>
                  <wp:docPr id="10235453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4952365"/>
                          </a:xfrm>
                          <a:prstGeom prst="rect">
                            <a:avLst/>
                          </a:prstGeom>
                          <a:noFill/>
                        </pic:spPr>
                      </pic:pic>
                    </a:graphicData>
                  </a:graphic>
                </wp:anchor>
              </w:drawing>
            </w:r>
          </w:p>
          <w:p w14:paraId="70478534" w14:textId="6B100C71" w:rsidR="00447CC5" w:rsidRDefault="00447CC5" w:rsidP="005D222F">
            <w:pPr>
              <w:jc w:val="center"/>
              <w:rPr>
                <w:rFonts w:ascii="Times New Roman" w:hAnsi="Times New Roman" w:cs="Times New Roman"/>
                <w:b/>
                <w:sz w:val="36"/>
                <w:szCs w:val="28"/>
              </w:rPr>
            </w:pPr>
          </w:p>
          <w:p w14:paraId="02CE1C19" w14:textId="40D83ABB" w:rsidR="00447CC5" w:rsidRDefault="00447CC5" w:rsidP="005D222F">
            <w:pPr>
              <w:jc w:val="center"/>
              <w:rPr>
                <w:rFonts w:ascii="Times New Roman" w:hAnsi="Times New Roman" w:cs="Times New Roman"/>
                <w:b/>
                <w:sz w:val="36"/>
                <w:szCs w:val="28"/>
              </w:rPr>
            </w:pPr>
          </w:p>
          <w:p w14:paraId="38189677" w14:textId="3F0C8735" w:rsidR="00447CC5" w:rsidRDefault="00447CC5" w:rsidP="005D222F">
            <w:pPr>
              <w:jc w:val="center"/>
              <w:rPr>
                <w:rFonts w:ascii="Times New Roman" w:hAnsi="Times New Roman" w:cs="Times New Roman"/>
                <w:b/>
                <w:sz w:val="36"/>
                <w:szCs w:val="28"/>
              </w:rPr>
            </w:pPr>
          </w:p>
          <w:p w14:paraId="22513398" w14:textId="56F1FF52" w:rsidR="00447CC5" w:rsidRDefault="00447CC5" w:rsidP="005D222F">
            <w:pPr>
              <w:jc w:val="center"/>
              <w:rPr>
                <w:rFonts w:ascii="Times New Roman" w:hAnsi="Times New Roman" w:cs="Times New Roman"/>
                <w:b/>
                <w:sz w:val="36"/>
                <w:szCs w:val="28"/>
              </w:rPr>
            </w:pPr>
          </w:p>
          <w:p w14:paraId="203508F7" w14:textId="51210078" w:rsidR="00447CC5" w:rsidRDefault="00447CC5" w:rsidP="005D222F">
            <w:pPr>
              <w:jc w:val="center"/>
              <w:rPr>
                <w:rFonts w:ascii="Times New Roman" w:hAnsi="Times New Roman" w:cs="Times New Roman"/>
                <w:b/>
                <w:sz w:val="36"/>
                <w:szCs w:val="28"/>
              </w:rPr>
            </w:pPr>
          </w:p>
          <w:p w14:paraId="2DA5AECB" w14:textId="060BA098" w:rsidR="00447CC5" w:rsidRDefault="00447CC5" w:rsidP="005D222F">
            <w:pPr>
              <w:jc w:val="center"/>
              <w:rPr>
                <w:rFonts w:ascii="Times New Roman" w:hAnsi="Times New Roman" w:cs="Times New Roman"/>
                <w:b/>
                <w:sz w:val="36"/>
                <w:szCs w:val="28"/>
              </w:rPr>
            </w:pPr>
          </w:p>
          <w:p w14:paraId="482F6B07" w14:textId="2B1246DF" w:rsidR="00447CC5" w:rsidRDefault="00447CC5" w:rsidP="005D222F">
            <w:pPr>
              <w:jc w:val="center"/>
              <w:rPr>
                <w:rFonts w:ascii="Times New Roman" w:hAnsi="Times New Roman" w:cs="Times New Roman"/>
                <w:b/>
                <w:sz w:val="36"/>
                <w:szCs w:val="28"/>
              </w:rPr>
            </w:pPr>
          </w:p>
          <w:p w14:paraId="7E7BCD95" w14:textId="667ACCD0" w:rsidR="00447CC5" w:rsidRDefault="00447CC5" w:rsidP="005D222F">
            <w:pPr>
              <w:jc w:val="center"/>
              <w:rPr>
                <w:rFonts w:ascii="Times New Roman" w:hAnsi="Times New Roman" w:cs="Times New Roman"/>
                <w:b/>
                <w:sz w:val="36"/>
                <w:szCs w:val="28"/>
              </w:rPr>
            </w:pPr>
          </w:p>
        </w:tc>
      </w:tr>
    </w:tbl>
    <w:p w14:paraId="10BC7F31" w14:textId="77777777" w:rsidR="00A40EB1" w:rsidRDefault="00A40EB1" w:rsidP="00E66CCE">
      <w:pPr>
        <w:spacing w:after="0" w:line="240" w:lineRule="auto"/>
        <w:ind w:right="284"/>
        <w:rPr>
          <w:rFonts w:ascii="Times New Roman" w:hAnsi="Times New Roman" w:cs="Times New Roman"/>
          <w:bCs/>
          <w:sz w:val="24"/>
          <w:szCs w:val="20"/>
        </w:rPr>
      </w:pPr>
    </w:p>
    <w:p w14:paraId="7984EE4F" w14:textId="5E498B71" w:rsidR="00A40EB1" w:rsidRPr="002C3DC6" w:rsidRDefault="00550F56" w:rsidP="00E66CCE">
      <w:pPr>
        <w:spacing w:after="0" w:line="240" w:lineRule="auto"/>
        <w:ind w:right="284"/>
        <w:rPr>
          <w:rFonts w:ascii="Times New Roman" w:hAnsi="Times New Roman" w:cs="Times New Roman"/>
          <w:b/>
          <w:sz w:val="28"/>
        </w:rPr>
      </w:pPr>
      <w:r w:rsidRPr="002C3DC6">
        <w:rPr>
          <w:rFonts w:ascii="Times New Roman" w:hAnsi="Times New Roman" w:cs="Times New Roman"/>
          <w:b/>
          <w:sz w:val="28"/>
        </w:rPr>
        <w:t>Présentation ASF</w:t>
      </w:r>
      <w:r w:rsidR="00695599" w:rsidRPr="002C3DC6">
        <w:rPr>
          <w:rFonts w:ascii="Times New Roman" w:hAnsi="Times New Roman" w:cs="Times New Roman"/>
          <w:b/>
          <w:sz w:val="28"/>
        </w:rPr>
        <w:t xml:space="preserve"> + TRABET</w:t>
      </w:r>
    </w:p>
    <w:p w14:paraId="1C288781" w14:textId="77777777" w:rsidR="00695599" w:rsidRPr="00550F56" w:rsidRDefault="00695599" w:rsidP="00E66CCE">
      <w:pPr>
        <w:spacing w:after="0" w:line="240" w:lineRule="auto"/>
        <w:ind w:right="284"/>
        <w:rPr>
          <w:rFonts w:ascii="Times New Roman" w:hAnsi="Times New Roman" w:cs="Times New Roman"/>
          <w:bCs/>
          <w:sz w:val="6"/>
          <w:szCs w:val="6"/>
        </w:rPr>
      </w:pPr>
    </w:p>
    <w:p w14:paraId="7B85D2F1" w14:textId="351417E6" w:rsidR="00695599" w:rsidRPr="003B61F8" w:rsidRDefault="003B61F8" w:rsidP="00550F56">
      <w:pPr>
        <w:spacing w:after="0" w:line="240" w:lineRule="auto"/>
        <w:ind w:right="284"/>
        <w:jc w:val="both"/>
        <w:rPr>
          <w:rFonts w:ascii="Times New Roman" w:hAnsi="Times New Roman" w:cs="Times New Roman"/>
          <w:bCs/>
          <w:i/>
          <w:iCs/>
          <w:sz w:val="24"/>
          <w:szCs w:val="20"/>
        </w:rPr>
      </w:pPr>
      <w:r>
        <w:rPr>
          <w:rFonts w:ascii="Times New Roman" w:hAnsi="Times New Roman" w:cs="Times New Roman"/>
          <w:bCs/>
          <w:sz w:val="24"/>
          <w:szCs w:val="20"/>
        </w:rPr>
        <w:t xml:space="preserve">De nombreuses données techniques </w:t>
      </w:r>
      <w:r w:rsidR="00A54091">
        <w:rPr>
          <w:rFonts w:ascii="Times New Roman" w:hAnsi="Times New Roman" w:cs="Times New Roman"/>
          <w:bCs/>
          <w:sz w:val="24"/>
          <w:szCs w:val="20"/>
        </w:rPr>
        <w:t xml:space="preserve">ont été présentées pour expliquer les mesures prises afin de réduire les </w:t>
      </w:r>
      <w:r w:rsidR="00566D00">
        <w:rPr>
          <w:rFonts w:ascii="Times New Roman" w:hAnsi="Times New Roman" w:cs="Times New Roman"/>
          <w:bCs/>
          <w:sz w:val="24"/>
          <w:szCs w:val="20"/>
        </w:rPr>
        <w:t xml:space="preserve">nuisances et </w:t>
      </w:r>
      <w:r w:rsidR="00A54091">
        <w:rPr>
          <w:rFonts w:ascii="Times New Roman" w:hAnsi="Times New Roman" w:cs="Times New Roman"/>
          <w:bCs/>
          <w:sz w:val="24"/>
          <w:szCs w:val="20"/>
        </w:rPr>
        <w:t>impacts</w:t>
      </w:r>
      <w:r w:rsidR="00566D00">
        <w:rPr>
          <w:rFonts w:ascii="Times New Roman" w:hAnsi="Times New Roman" w:cs="Times New Roman"/>
          <w:bCs/>
          <w:sz w:val="24"/>
          <w:szCs w:val="20"/>
        </w:rPr>
        <w:t xml:space="preserve"> environnementaux</w:t>
      </w:r>
      <w:r w:rsidR="00E26CDB">
        <w:rPr>
          <w:rFonts w:ascii="Times New Roman" w:hAnsi="Times New Roman" w:cs="Times New Roman"/>
          <w:bCs/>
          <w:sz w:val="24"/>
          <w:szCs w:val="20"/>
        </w:rPr>
        <w:t>.</w:t>
      </w:r>
      <w:r w:rsidR="00566D00">
        <w:rPr>
          <w:rFonts w:ascii="Times New Roman" w:hAnsi="Times New Roman" w:cs="Times New Roman"/>
          <w:bCs/>
          <w:sz w:val="24"/>
          <w:szCs w:val="20"/>
        </w:rPr>
        <w:t xml:space="preserve"> </w:t>
      </w:r>
      <w:r>
        <w:rPr>
          <w:rFonts w:ascii="Times New Roman" w:hAnsi="Times New Roman" w:cs="Times New Roman"/>
          <w:bCs/>
          <w:sz w:val="24"/>
          <w:szCs w:val="20"/>
        </w:rPr>
        <w:t xml:space="preserve"> </w:t>
      </w:r>
      <w:r w:rsidR="002C3DC6">
        <w:rPr>
          <w:rFonts w:ascii="Times New Roman" w:hAnsi="Times New Roman" w:cs="Times New Roman"/>
          <w:bCs/>
          <w:sz w:val="24"/>
          <w:szCs w:val="20"/>
        </w:rPr>
        <w:t>Mal</w:t>
      </w:r>
      <w:r>
        <w:rPr>
          <w:rFonts w:ascii="Times New Roman" w:hAnsi="Times New Roman" w:cs="Times New Roman"/>
          <w:bCs/>
          <w:sz w:val="24"/>
          <w:szCs w:val="20"/>
        </w:rPr>
        <w:t>heureusement et mal</w:t>
      </w:r>
      <w:r w:rsidR="002C3DC6">
        <w:rPr>
          <w:rFonts w:ascii="Times New Roman" w:hAnsi="Times New Roman" w:cs="Times New Roman"/>
          <w:bCs/>
          <w:sz w:val="24"/>
          <w:szCs w:val="20"/>
        </w:rPr>
        <w:t xml:space="preserve">gré la demande du public il ne semble pas prévu de </w:t>
      </w:r>
      <w:r>
        <w:rPr>
          <w:rFonts w:ascii="Times New Roman" w:hAnsi="Times New Roman" w:cs="Times New Roman"/>
          <w:bCs/>
          <w:sz w:val="24"/>
          <w:szCs w:val="20"/>
        </w:rPr>
        <w:t>diffuser</w:t>
      </w:r>
      <w:r w:rsidR="002C3DC6">
        <w:rPr>
          <w:rFonts w:ascii="Times New Roman" w:hAnsi="Times New Roman" w:cs="Times New Roman"/>
          <w:bCs/>
          <w:sz w:val="24"/>
          <w:szCs w:val="20"/>
        </w:rPr>
        <w:t xml:space="preserve"> </w:t>
      </w:r>
      <w:r>
        <w:rPr>
          <w:rFonts w:ascii="Times New Roman" w:hAnsi="Times New Roman" w:cs="Times New Roman"/>
          <w:bCs/>
          <w:sz w:val="24"/>
          <w:szCs w:val="20"/>
        </w:rPr>
        <w:t xml:space="preserve">la présentation </w:t>
      </w:r>
      <w:r w:rsidR="002C3DC6">
        <w:rPr>
          <w:rFonts w:ascii="Times New Roman" w:hAnsi="Times New Roman" w:cs="Times New Roman"/>
          <w:bCs/>
          <w:sz w:val="24"/>
          <w:szCs w:val="20"/>
        </w:rPr>
        <w:t>sur le site de la commune</w:t>
      </w:r>
      <w:r>
        <w:rPr>
          <w:rFonts w:ascii="Times New Roman" w:hAnsi="Times New Roman" w:cs="Times New Roman"/>
          <w:bCs/>
          <w:sz w:val="24"/>
          <w:szCs w:val="20"/>
        </w:rPr>
        <w:t xml:space="preserve"> afin de l</w:t>
      </w:r>
      <w:r w:rsidR="00E26CDB">
        <w:rPr>
          <w:rFonts w:ascii="Times New Roman" w:hAnsi="Times New Roman" w:cs="Times New Roman"/>
          <w:bCs/>
          <w:sz w:val="24"/>
          <w:szCs w:val="20"/>
        </w:rPr>
        <w:t xml:space="preserve">a </w:t>
      </w:r>
      <w:r>
        <w:rPr>
          <w:rFonts w:ascii="Times New Roman" w:hAnsi="Times New Roman" w:cs="Times New Roman"/>
          <w:bCs/>
          <w:sz w:val="24"/>
          <w:szCs w:val="20"/>
        </w:rPr>
        <w:t xml:space="preserve">rendre accessible aux personnes qui n’ont pas pu être présentes à la réunion. </w:t>
      </w:r>
      <w:r w:rsidRPr="00550F56">
        <w:rPr>
          <w:rFonts w:ascii="Times New Roman" w:hAnsi="Times New Roman" w:cs="Times New Roman"/>
          <w:b/>
          <w:i/>
          <w:iCs/>
          <w:sz w:val="24"/>
          <w:szCs w:val="20"/>
          <w:highlight w:val="yellow"/>
        </w:rPr>
        <w:t>Nous maintenons cette demande</w:t>
      </w:r>
    </w:p>
    <w:p w14:paraId="69B97474" w14:textId="77777777" w:rsidR="002C3DC6" w:rsidRPr="00E66CCE" w:rsidRDefault="002C3DC6" w:rsidP="00E66CCE">
      <w:pPr>
        <w:spacing w:after="0" w:line="240" w:lineRule="auto"/>
        <w:ind w:right="284"/>
        <w:rPr>
          <w:rFonts w:ascii="Times New Roman" w:hAnsi="Times New Roman" w:cs="Times New Roman"/>
          <w:bCs/>
          <w:sz w:val="24"/>
          <w:szCs w:val="20"/>
        </w:rPr>
      </w:pPr>
    </w:p>
    <w:p w14:paraId="0A454498" w14:textId="62FA7BE7" w:rsidR="00D34A2C" w:rsidRDefault="00152FEB" w:rsidP="002C3DC6">
      <w:pPr>
        <w:spacing w:after="0" w:line="240" w:lineRule="auto"/>
        <w:ind w:right="284"/>
        <w:rPr>
          <w:rFonts w:ascii="Times New Roman" w:hAnsi="Times New Roman" w:cs="Times New Roman"/>
          <w:bCs/>
          <w:sz w:val="24"/>
          <w:szCs w:val="20"/>
        </w:rPr>
      </w:pPr>
      <w:r w:rsidRPr="002C3DC6">
        <w:rPr>
          <w:rFonts w:ascii="Times New Roman" w:hAnsi="Times New Roman" w:cs="Times New Roman"/>
          <w:bCs/>
          <w:sz w:val="24"/>
          <w:szCs w:val="20"/>
        </w:rPr>
        <w:t>Le terrain se situe quartier du Deven</w:t>
      </w:r>
      <w:r w:rsidR="003B61F8">
        <w:rPr>
          <w:rFonts w:ascii="Times New Roman" w:hAnsi="Times New Roman" w:cs="Times New Roman"/>
          <w:bCs/>
          <w:sz w:val="24"/>
          <w:szCs w:val="20"/>
        </w:rPr>
        <w:t>, l</w:t>
      </w:r>
      <w:r w:rsidR="00695599" w:rsidRPr="002C3DC6">
        <w:rPr>
          <w:rFonts w:ascii="Times New Roman" w:hAnsi="Times New Roman" w:cs="Times New Roman"/>
          <w:bCs/>
          <w:sz w:val="24"/>
          <w:szCs w:val="20"/>
        </w:rPr>
        <w:t>es principau</w:t>
      </w:r>
      <w:r w:rsidR="002C3DC6" w:rsidRPr="002C3DC6">
        <w:rPr>
          <w:rFonts w:ascii="Times New Roman" w:hAnsi="Times New Roman" w:cs="Times New Roman"/>
          <w:bCs/>
          <w:sz w:val="24"/>
          <w:szCs w:val="20"/>
        </w:rPr>
        <w:t>x</w:t>
      </w:r>
      <w:r w:rsidR="00695599" w:rsidRPr="002C3DC6">
        <w:rPr>
          <w:rFonts w:ascii="Times New Roman" w:hAnsi="Times New Roman" w:cs="Times New Roman"/>
          <w:bCs/>
          <w:sz w:val="24"/>
          <w:szCs w:val="20"/>
        </w:rPr>
        <w:t xml:space="preserve"> avantages mis en avant sont les suivants :</w:t>
      </w:r>
    </w:p>
    <w:p w14:paraId="5EAF9100" w14:textId="1D14680F" w:rsidR="002C3DC6" w:rsidRDefault="002C3DC6" w:rsidP="00550F56">
      <w:pPr>
        <w:pStyle w:val="Paragraphedeliste"/>
        <w:numPr>
          <w:ilvl w:val="0"/>
          <w:numId w:val="15"/>
        </w:numPr>
        <w:spacing w:after="0" w:line="240" w:lineRule="auto"/>
        <w:ind w:right="284"/>
        <w:rPr>
          <w:rFonts w:ascii="Times New Roman" w:hAnsi="Times New Roman" w:cs="Times New Roman"/>
          <w:bCs/>
          <w:sz w:val="24"/>
          <w:szCs w:val="20"/>
        </w:rPr>
      </w:pPr>
      <w:r>
        <w:rPr>
          <w:rFonts w:ascii="Times New Roman" w:hAnsi="Times New Roman" w:cs="Times New Roman"/>
          <w:bCs/>
          <w:sz w:val="24"/>
          <w:szCs w:val="20"/>
        </w:rPr>
        <w:t>Accès immédiat à l’autoroute (par Salon Nord et par l’aire de repos de Lamanon)</w:t>
      </w:r>
    </w:p>
    <w:p w14:paraId="4663F3C2" w14:textId="44D84024" w:rsidR="002C3DC6" w:rsidRDefault="002C3DC6" w:rsidP="00550F56">
      <w:pPr>
        <w:pStyle w:val="Paragraphedeliste"/>
        <w:numPr>
          <w:ilvl w:val="0"/>
          <w:numId w:val="15"/>
        </w:numPr>
        <w:spacing w:after="0" w:line="240" w:lineRule="auto"/>
        <w:ind w:right="284"/>
        <w:rPr>
          <w:rFonts w:ascii="Times New Roman" w:hAnsi="Times New Roman" w:cs="Times New Roman"/>
          <w:bCs/>
          <w:sz w:val="24"/>
          <w:szCs w:val="20"/>
        </w:rPr>
      </w:pPr>
      <w:r>
        <w:rPr>
          <w:rFonts w:ascii="Times New Roman" w:hAnsi="Times New Roman" w:cs="Times New Roman"/>
          <w:bCs/>
          <w:sz w:val="24"/>
          <w:szCs w:val="20"/>
        </w:rPr>
        <w:t>Trajets camions hors autoroute réduit</w:t>
      </w:r>
      <w:r w:rsidR="003B61F8">
        <w:rPr>
          <w:rFonts w:ascii="Times New Roman" w:hAnsi="Times New Roman" w:cs="Times New Roman"/>
          <w:bCs/>
          <w:sz w:val="24"/>
          <w:szCs w:val="20"/>
        </w:rPr>
        <w:t>s</w:t>
      </w:r>
      <w:r>
        <w:rPr>
          <w:rFonts w:ascii="Times New Roman" w:hAnsi="Times New Roman" w:cs="Times New Roman"/>
          <w:bCs/>
          <w:sz w:val="24"/>
          <w:szCs w:val="20"/>
        </w:rPr>
        <w:t xml:space="preserve"> au minimum</w:t>
      </w:r>
      <w:r w:rsidR="003B61F8">
        <w:rPr>
          <w:rFonts w:ascii="Times New Roman" w:hAnsi="Times New Roman" w:cs="Times New Roman"/>
          <w:bCs/>
          <w:sz w:val="24"/>
          <w:szCs w:val="20"/>
        </w:rPr>
        <w:t xml:space="preserve"> </w:t>
      </w:r>
    </w:p>
    <w:p w14:paraId="05A8AA97" w14:textId="4C3BC728" w:rsidR="002C3DC6" w:rsidRDefault="002C3DC6" w:rsidP="00550F56">
      <w:pPr>
        <w:pStyle w:val="Paragraphedeliste"/>
        <w:numPr>
          <w:ilvl w:val="0"/>
          <w:numId w:val="15"/>
        </w:numPr>
        <w:spacing w:after="0" w:line="240" w:lineRule="auto"/>
        <w:ind w:right="284"/>
        <w:rPr>
          <w:rFonts w:ascii="Times New Roman" w:hAnsi="Times New Roman" w:cs="Times New Roman"/>
          <w:bCs/>
          <w:sz w:val="24"/>
          <w:szCs w:val="20"/>
        </w:rPr>
      </w:pPr>
      <w:r>
        <w:rPr>
          <w:rFonts w:ascii="Times New Roman" w:hAnsi="Times New Roman" w:cs="Times New Roman"/>
          <w:bCs/>
          <w:sz w:val="24"/>
          <w:szCs w:val="20"/>
        </w:rPr>
        <w:t>Peu d’habitations à proximité immédiate (comparativement à Mallemort)</w:t>
      </w:r>
    </w:p>
    <w:p w14:paraId="6F0B4A68" w14:textId="0C8D4EFC" w:rsidR="002C3DC6" w:rsidRPr="003B61F8" w:rsidRDefault="003B61F8" w:rsidP="00550F56">
      <w:pPr>
        <w:pStyle w:val="Paragraphedeliste"/>
        <w:numPr>
          <w:ilvl w:val="0"/>
          <w:numId w:val="15"/>
        </w:numPr>
        <w:spacing w:after="0" w:line="240" w:lineRule="auto"/>
        <w:ind w:right="284"/>
        <w:rPr>
          <w:rFonts w:ascii="Times New Roman" w:hAnsi="Times New Roman" w:cs="Times New Roman"/>
          <w:b/>
          <w:i/>
          <w:iCs/>
          <w:sz w:val="24"/>
          <w:szCs w:val="20"/>
        </w:rPr>
      </w:pPr>
      <w:r>
        <w:rPr>
          <w:rFonts w:ascii="Times New Roman" w:hAnsi="Times New Roman" w:cs="Times New Roman"/>
          <w:bCs/>
          <w:sz w:val="24"/>
          <w:szCs w:val="20"/>
        </w:rPr>
        <w:t>Le s</w:t>
      </w:r>
      <w:r w:rsidR="002C3DC6">
        <w:rPr>
          <w:rFonts w:ascii="Times New Roman" w:hAnsi="Times New Roman" w:cs="Times New Roman"/>
          <w:bCs/>
          <w:sz w:val="24"/>
          <w:szCs w:val="20"/>
        </w:rPr>
        <w:t>ite est propriété de l’ASF</w:t>
      </w:r>
      <w:r>
        <w:rPr>
          <w:rFonts w:ascii="Times New Roman" w:hAnsi="Times New Roman" w:cs="Times New Roman"/>
          <w:bCs/>
          <w:sz w:val="24"/>
          <w:szCs w:val="20"/>
        </w:rPr>
        <w:t xml:space="preserve"> </w:t>
      </w:r>
      <w:r w:rsidRPr="003B61F8">
        <w:rPr>
          <w:rFonts w:ascii="Times New Roman" w:hAnsi="Times New Roman" w:cs="Times New Roman"/>
          <w:b/>
          <w:i/>
          <w:iCs/>
          <w:sz w:val="24"/>
          <w:szCs w:val="20"/>
        </w:rPr>
        <w:t>(à vérifier : selon le cadastre il ferait plutôt partie du domaine de l’Etat)</w:t>
      </w:r>
    </w:p>
    <w:p w14:paraId="18327007" w14:textId="77777777" w:rsidR="00A40EB1" w:rsidRDefault="00A40EB1" w:rsidP="00A40EB1">
      <w:pPr>
        <w:spacing w:after="0" w:line="240" w:lineRule="auto"/>
        <w:ind w:right="284"/>
        <w:rPr>
          <w:rFonts w:ascii="Times New Roman" w:hAnsi="Times New Roman" w:cs="Times New Roman"/>
          <w:bCs/>
          <w:sz w:val="24"/>
          <w:szCs w:val="20"/>
        </w:rPr>
      </w:pPr>
    </w:p>
    <w:p w14:paraId="2C4422C0" w14:textId="4980F2F3" w:rsidR="00D34A2C" w:rsidRPr="003B61F8" w:rsidRDefault="00550F56" w:rsidP="00DD6C75">
      <w:pPr>
        <w:spacing w:after="0" w:line="240" w:lineRule="auto"/>
        <w:ind w:left="-851" w:right="-567"/>
        <w:rPr>
          <w:rFonts w:ascii="Times New Roman" w:hAnsi="Times New Roman" w:cs="Times New Roman"/>
          <w:bCs/>
          <w:sz w:val="24"/>
          <w:szCs w:val="20"/>
        </w:rPr>
      </w:pPr>
      <w:r w:rsidRPr="00A40EB1">
        <w:rPr>
          <w:rFonts w:ascii="Times New Roman" w:hAnsi="Times New Roman" w:cs="Times New Roman"/>
          <w:bCs/>
          <w:noProof/>
          <w:sz w:val="24"/>
          <w:szCs w:val="20"/>
        </w:rPr>
        <w:lastRenderedPageBreak/>
        <w:drawing>
          <wp:anchor distT="0" distB="0" distL="114300" distR="114300" simplePos="0" relativeHeight="251663360" behindDoc="1" locked="0" layoutInCell="1" allowOverlap="1" wp14:anchorId="2F10975B" wp14:editId="6BA370CF">
            <wp:simplePos x="0" y="0"/>
            <wp:positionH relativeFrom="column">
              <wp:posOffset>3622322</wp:posOffset>
            </wp:positionH>
            <wp:positionV relativeFrom="margin">
              <wp:align>top</wp:align>
            </wp:positionV>
            <wp:extent cx="3454753" cy="2804160"/>
            <wp:effectExtent l="0" t="0" r="0" b="0"/>
            <wp:wrapNone/>
            <wp:docPr id="482194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4228" name=""/>
                    <pic:cNvPicPr/>
                  </pic:nvPicPr>
                  <pic:blipFill>
                    <a:blip r:embed="rId12">
                      <a:extLst>
                        <a:ext uri="{28A0092B-C50C-407E-A947-70E740481C1C}">
                          <a14:useLocalDpi xmlns:a14="http://schemas.microsoft.com/office/drawing/2010/main" val="0"/>
                        </a:ext>
                      </a:extLst>
                    </a:blip>
                    <a:stretch>
                      <a:fillRect/>
                    </a:stretch>
                  </pic:blipFill>
                  <pic:spPr>
                    <a:xfrm>
                      <a:off x="0" y="0"/>
                      <a:ext cx="3454753" cy="2804160"/>
                    </a:xfrm>
                    <a:prstGeom prst="rect">
                      <a:avLst/>
                    </a:prstGeom>
                  </pic:spPr>
                </pic:pic>
              </a:graphicData>
            </a:graphic>
            <wp14:sizeRelH relativeFrom="margin">
              <wp14:pctWidth>0</wp14:pctWidth>
            </wp14:sizeRelH>
            <wp14:sizeRelV relativeFrom="margin">
              <wp14:pctHeight>0</wp14:pctHeight>
            </wp14:sizeRelV>
          </wp:anchor>
        </w:drawing>
      </w:r>
      <w:r w:rsidR="00A40EB1" w:rsidRPr="00A40EB1">
        <w:rPr>
          <w:rFonts w:ascii="Times New Roman" w:hAnsi="Times New Roman" w:cs="Times New Roman"/>
          <w:bCs/>
          <w:noProof/>
          <w:sz w:val="24"/>
          <w:szCs w:val="20"/>
        </w:rPr>
        <w:drawing>
          <wp:inline distT="0" distB="0" distL="0" distR="0" wp14:anchorId="00D16FC2" wp14:editId="3E8D1BC4">
            <wp:extent cx="4061460" cy="2808672"/>
            <wp:effectExtent l="0" t="0" r="0" b="0"/>
            <wp:docPr id="737102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02262" name=""/>
                    <pic:cNvPicPr/>
                  </pic:nvPicPr>
                  <pic:blipFill>
                    <a:blip r:embed="rId13"/>
                    <a:stretch>
                      <a:fillRect/>
                    </a:stretch>
                  </pic:blipFill>
                  <pic:spPr>
                    <a:xfrm>
                      <a:off x="0" y="0"/>
                      <a:ext cx="4120398" cy="2849430"/>
                    </a:xfrm>
                    <a:prstGeom prst="rect">
                      <a:avLst/>
                    </a:prstGeom>
                  </pic:spPr>
                </pic:pic>
              </a:graphicData>
            </a:graphic>
          </wp:inline>
        </w:drawing>
      </w:r>
    </w:p>
    <w:p w14:paraId="4714C28A" w14:textId="77777777" w:rsidR="003B61F8" w:rsidRDefault="003B61F8" w:rsidP="00D34A2C">
      <w:pPr>
        <w:pStyle w:val="Paragraphedeliste"/>
        <w:spacing w:after="0" w:line="240" w:lineRule="auto"/>
        <w:ind w:right="284"/>
        <w:rPr>
          <w:rFonts w:ascii="Times New Roman" w:hAnsi="Times New Roman" w:cs="Times New Roman"/>
          <w:bCs/>
          <w:sz w:val="24"/>
          <w:szCs w:val="20"/>
        </w:rPr>
      </w:pPr>
    </w:p>
    <w:p w14:paraId="334D8617" w14:textId="670D4665" w:rsidR="00864BA5" w:rsidRPr="00864BA5" w:rsidRDefault="00864BA5" w:rsidP="00070CE8">
      <w:pPr>
        <w:spacing w:after="0" w:line="240" w:lineRule="auto"/>
        <w:ind w:right="284"/>
        <w:jc w:val="both"/>
        <w:rPr>
          <w:rFonts w:ascii="Times New Roman" w:hAnsi="Times New Roman" w:cs="Times New Roman"/>
          <w:bCs/>
          <w:sz w:val="24"/>
          <w:szCs w:val="20"/>
        </w:rPr>
      </w:pPr>
      <w:r w:rsidRPr="0073385B">
        <w:rPr>
          <w:rFonts w:ascii="Times New Roman" w:hAnsi="Times New Roman" w:cs="Times New Roman"/>
          <w:bCs/>
          <w:sz w:val="24"/>
          <w:szCs w:val="20"/>
          <w:highlight w:val="yellow"/>
        </w:rPr>
        <w:t xml:space="preserve">Le calendrier de production objectif est prévu entre les 15 septembre et le 30 novembre avec un créneau de rattrapage en mars </w:t>
      </w:r>
      <w:r w:rsidR="00566D00" w:rsidRPr="0073385B">
        <w:rPr>
          <w:rFonts w:ascii="Times New Roman" w:hAnsi="Times New Roman" w:cs="Times New Roman"/>
          <w:bCs/>
          <w:sz w:val="24"/>
          <w:szCs w:val="20"/>
          <w:highlight w:val="yellow"/>
        </w:rPr>
        <w:t xml:space="preserve">2025 </w:t>
      </w:r>
      <w:r w:rsidRPr="0073385B">
        <w:rPr>
          <w:rFonts w:ascii="Times New Roman" w:hAnsi="Times New Roman" w:cs="Times New Roman"/>
          <w:bCs/>
          <w:sz w:val="24"/>
          <w:szCs w:val="20"/>
          <w:highlight w:val="yellow"/>
        </w:rPr>
        <w:t>en cas de retard.</w:t>
      </w:r>
      <w:r>
        <w:rPr>
          <w:rFonts w:ascii="Times New Roman" w:hAnsi="Times New Roman" w:cs="Times New Roman"/>
          <w:bCs/>
          <w:sz w:val="24"/>
          <w:szCs w:val="20"/>
        </w:rPr>
        <w:t xml:space="preserve"> </w:t>
      </w:r>
    </w:p>
    <w:p w14:paraId="0BDC27F1" w14:textId="77777777" w:rsidR="00864BA5" w:rsidRDefault="00864BA5" w:rsidP="00070CE8">
      <w:pPr>
        <w:spacing w:after="0" w:line="240" w:lineRule="auto"/>
        <w:ind w:right="284"/>
        <w:jc w:val="both"/>
        <w:rPr>
          <w:rFonts w:ascii="Times New Roman" w:hAnsi="Times New Roman" w:cs="Times New Roman"/>
          <w:b/>
          <w:sz w:val="24"/>
          <w:szCs w:val="20"/>
        </w:rPr>
      </w:pPr>
    </w:p>
    <w:p w14:paraId="261C4448" w14:textId="6019C469" w:rsidR="00864BA5" w:rsidRPr="000431D4" w:rsidRDefault="00A54091" w:rsidP="00070CE8">
      <w:pPr>
        <w:spacing w:after="0" w:line="240" w:lineRule="auto"/>
        <w:ind w:right="284"/>
        <w:jc w:val="center"/>
        <w:rPr>
          <w:rFonts w:ascii="Times New Roman" w:hAnsi="Times New Roman" w:cs="Times New Roman"/>
          <w:bCs/>
          <w:sz w:val="28"/>
        </w:rPr>
      </w:pPr>
      <w:r w:rsidRPr="000431D4">
        <w:rPr>
          <w:rFonts w:ascii="Times New Roman" w:hAnsi="Times New Roman" w:cs="Times New Roman"/>
          <w:b/>
          <w:sz w:val="28"/>
        </w:rPr>
        <w:t>Echanges avec le public</w:t>
      </w:r>
    </w:p>
    <w:p w14:paraId="1942A5F5" w14:textId="77777777" w:rsidR="00864BA5" w:rsidRPr="00070CE8" w:rsidRDefault="00864BA5" w:rsidP="00070CE8">
      <w:pPr>
        <w:spacing w:after="0" w:line="240" w:lineRule="auto"/>
        <w:ind w:right="284"/>
        <w:jc w:val="both"/>
        <w:rPr>
          <w:rFonts w:ascii="Times New Roman" w:hAnsi="Times New Roman" w:cs="Times New Roman"/>
          <w:bCs/>
          <w:sz w:val="6"/>
          <w:szCs w:val="6"/>
        </w:rPr>
      </w:pPr>
    </w:p>
    <w:p w14:paraId="75B9D1F0" w14:textId="057FA93F" w:rsidR="00864BA5" w:rsidRPr="00864BA5" w:rsidRDefault="00864BA5" w:rsidP="00070CE8">
      <w:pPr>
        <w:spacing w:after="0" w:line="240" w:lineRule="auto"/>
        <w:ind w:right="284"/>
        <w:jc w:val="both"/>
        <w:rPr>
          <w:rFonts w:ascii="Times New Roman" w:hAnsi="Times New Roman" w:cs="Times New Roman"/>
          <w:bCs/>
          <w:sz w:val="24"/>
          <w:szCs w:val="20"/>
        </w:rPr>
      </w:pPr>
      <w:r>
        <w:rPr>
          <w:rFonts w:ascii="Times New Roman" w:hAnsi="Times New Roman" w:cs="Times New Roman"/>
          <w:bCs/>
          <w:sz w:val="24"/>
          <w:szCs w:val="20"/>
        </w:rPr>
        <w:t>Les échanges avec le public ont été nombreux avec de</w:t>
      </w:r>
      <w:r w:rsidR="000431D4">
        <w:rPr>
          <w:rFonts w:ascii="Times New Roman" w:hAnsi="Times New Roman" w:cs="Times New Roman"/>
          <w:bCs/>
          <w:sz w:val="24"/>
          <w:szCs w:val="20"/>
        </w:rPr>
        <w:t xml:space="preserve"> multiples</w:t>
      </w:r>
      <w:r>
        <w:rPr>
          <w:rFonts w:ascii="Times New Roman" w:hAnsi="Times New Roman" w:cs="Times New Roman"/>
          <w:bCs/>
          <w:sz w:val="24"/>
          <w:szCs w:val="20"/>
        </w:rPr>
        <w:t xml:space="preserve"> questions et interventions au fil de la présentation</w:t>
      </w:r>
      <w:r w:rsidR="004B64D0">
        <w:rPr>
          <w:rFonts w:ascii="Times New Roman" w:hAnsi="Times New Roman" w:cs="Times New Roman"/>
          <w:bCs/>
          <w:sz w:val="24"/>
          <w:szCs w:val="20"/>
        </w:rPr>
        <w:t>. En voici un résumé (forcément non exhaustif) :</w:t>
      </w:r>
    </w:p>
    <w:p w14:paraId="42987EC5" w14:textId="77777777" w:rsidR="00864BA5" w:rsidRDefault="00864BA5" w:rsidP="00070CE8">
      <w:pPr>
        <w:pStyle w:val="Paragraphedeliste"/>
        <w:spacing w:after="0" w:line="240" w:lineRule="auto"/>
        <w:ind w:right="284"/>
        <w:jc w:val="both"/>
        <w:rPr>
          <w:rFonts w:ascii="Times New Roman" w:hAnsi="Times New Roman" w:cs="Times New Roman"/>
          <w:bCs/>
          <w:sz w:val="24"/>
          <w:szCs w:val="20"/>
        </w:rPr>
      </w:pPr>
    </w:p>
    <w:p w14:paraId="2A99D8FB" w14:textId="525B2F18" w:rsidR="00206898" w:rsidRPr="004D49A5" w:rsidRDefault="004B64D0" w:rsidP="00070CE8">
      <w:pPr>
        <w:spacing w:after="0" w:line="240" w:lineRule="auto"/>
        <w:ind w:right="284"/>
        <w:jc w:val="both"/>
        <w:rPr>
          <w:rFonts w:ascii="Times New Roman" w:hAnsi="Times New Roman" w:cs="Times New Roman"/>
          <w:b/>
          <w:color w:val="0070C0"/>
          <w:sz w:val="24"/>
          <w:szCs w:val="20"/>
        </w:rPr>
      </w:pPr>
      <w:r>
        <w:rPr>
          <w:rFonts w:ascii="Times New Roman" w:hAnsi="Times New Roman" w:cs="Times New Roman"/>
          <w:b/>
          <w:color w:val="0070C0"/>
          <w:sz w:val="24"/>
          <w:szCs w:val="20"/>
        </w:rPr>
        <w:t xml:space="preserve">Vous décrivez </w:t>
      </w:r>
      <w:r w:rsidR="009F02B6" w:rsidRPr="004D49A5">
        <w:rPr>
          <w:rFonts w:ascii="Times New Roman" w:hAnsi="Times New Roman" w:cs="Times New Roman"/>
          <w:b/>
          <w:color w:val="0070C0"/>
          <w:sz w:val="24"/>
          <w:szCs w:val="20"/>
        </w:rPr>
        <w:t>l</w:t>
      </w:r>
      <w:r w:rsidR="00695599" w:rsidRPr="004D49A5">
        <w:rPr>
          <w:rFonts w:ascii="Times New Roman" w:hAnsi="Times New Roman" w:cs="Times New Roman"/>
          <w:b/>
          <w:color w:val="0070C0"/>
          <w:sz w:val="24"/>
          <w:szCs w:val="20"/>
        </w:rPr>
        <w:t>e site</w:t>
      </w:r>
      <w:r w:rsidR="009F02B6" w:rsidRPr="004D49A5">
        <w:rPr>
          <w:rFonts w:ascii="Times New Roman" w:hAnsi="Times New Roman" w:cs="Times New Roman"/>
          <w:b/>
          <w:color w:val="0070C0"/>
          <w:sz w:val="24"/>
          <w:szCs w:val="20"/>
        </w:rPr>
        <w:t xml:space="preserve"> de Lamanon</w:t>
      </w:r>
      <w:r w:rsidR="00695599" w:rsidRPr="004D49A5">
        <w:rPr>
          <w:rFonts w:ascii="Times New Roman" w:hAnsi="Times New Roman" w:cs="Times New Roman"/>
          <w:b/>
          <w:color w:val="0070C0"/>
          <w:sz w:val="24"/>
          <w:szCs w:val="20"/>
        </w:rPr>
        <w:t xml:space="preserve"> </w:t>
      </w:r>
      <w:r w:rsidR="004D49A5">
        <w:rPr>
          <w:rFonts w:ascii="Times New Roman" w:hAnsi="Times New Roman" w:cs="Times New Roman"/>
          <w:b/>
          <w:color w:val="0070C0"/>
          <w:sz w:val="24"/>
          <w:szCs w:val="20"/>
        </w:rPr>
        <w:t>comme idéal</w:t>
      </w:r>
      <w:r>
        <w:rPr>
          <w:rFonts w:ascii="Times New Roman" w:hAnsi="Times New Roman" w:cs="Times New Roman"/>
          <w:b/>
          <w:color w:val="0070C0"/>
          <w:sz w:val="24"/>
          <w:szCs w:val="20"/>
        </w:rPr>
        <w:t>. A</w:t>
      </w:r>
      <w:r w:rsidR="009F02B6" w:rsidRPr="004D49A5">
        <w:rPr>
          <w:rFonts w:ascii="Times New Roman" w:hAnsi="Times New Roman" w:cs="Times New Roman"/>
          <w:b/>
          <w:color w:val="0070C0"/>
          <w:sz w:val="24"/>
          <w:szCs w:val="20"/>
        </w:rPr>
        <w:t>lors</w:t>
      </w:r>
      <w:r w:rsidR="00695599" w:rsidRPr="004D49A5">
        <w:rPr>
          <w:rFonts w:ascii="Times New Roman" w:hAnsi="Times New Roman" w:cs="Times New Roman"/>
          <w:b/>
          <w:color w:val="0070C0"/>
          <w:sz w:val="24"/>
          <w:szCs w:val="20"/>
        </w:rPr>
        <w:t> </w:t>
      </w:r>
      <w:r w:rsidR="00A54091" w:rsidRPr="004D49A5">
        <w:rPr>
          <w:rFonts w:ascii="Times New Roman" w:hAnsi="Times New Roman" w:cs="Times New Roman"/>
          <w:b/>
          <w:color w:val="0070C0"/>
          <w:sz w:val="24"/>
          <w:szCs w:val="20"/>
        </w:rPr>
        <w:t xml:space="preserve">pourquoi </w:t>
      </w:r>
      <w:r w:rsidR="009F02B6" w:rsidRPr="004D49A5">
        <w:rPr>
          <w:rFonts w:ascii="Times New Roman" w:hAnsi="Times New Roman" w:cs="Times New Roman"/>
          <w:b/>
          <w:color w:val="0070C0"/>
          <w:sz w:val="24"/>
          <w:szCs w:val="20"/>
        </w:rPr>
        <w:t xml:space="preserve">avoir </w:t>
      </w:r>
      <w:r w:rsidR="00566D00" w:rsidRPr="004D49A5">
        <w:rPr>
          <w:rFonts w:ascii="Times New Roman" w:hAnsi="Times New Roman" w:cs="Times New Roman"/>
          <w:b/>
          <w:color w:val="0070C0"/>
          <w:sz w:val="24"/>
          <w:szCs w:val="20"/>
        </w:rPr>
        <w:t>choisi</w:t>
      </w:r>
      <w:r w:rsidR="00A54091" w:rsidRPr="004D49A5">
        <w:rPr>
          <w:rFonts w:ascii="Times New Roman" w:hAnsi="Times New Roman" w:cs="Times New Roman"/>
          <w:b/>
          <w:color w:val="0070C0"/>
          <w:sz w:val="24"/>
          <w:szCs w:val="20"/>
        </w:rPr>
        <w:t xml:space="preserve"> Mallemort</w:t>
      </w:r>
      <w:r w:rsidRPr="004B64D0">
        <w:rPr>
          <w:rFonts w:ascii="Times New Roman" w:hAnsi="Times New Roman" w:cs="Times New Roman"/>
          <w:b/>
          <w:color w:val="0070C0"/>
          <w:sz w:val="24"/>
          <w:szCs w:val="20"/>
        </w:rPr>
        <w:t xml:space="preserve"> </w:t>
      </w:r>
      <w:r w:rsidRPr="004D49A5">
        <w:rPr>
          <w:rFonts w:ascii="Times New Roman" w:hAnsi="Times New Roman" w:cs="Times New Roman"/>
          <w:b/>
          <w:color w:val="0070C0"/>
          <w:sz w:val="24"/>
          <w:szCs w:val="20"/>
        </w:rPr>
        <w:t>dans un premier temps</w:t>
      </w:r>
      <w:r>
        <w:rPr>
          <w:rFonts w:ascii="Times New Roman" w:hAnsi="Times New Roman" w:cs="Times New Roman"/>
          <w:b/>
          <w:color w:val="0070C0"/>
          <w:sz w:val="24"/>
          <w:szCs w:val="20"/>
        </w:rPr>
        <w:t xml:space="preserve"> </w:t>
      </w:r>
      <w:r w:rsidR="00695599" w:rsidRPr="004D49A5">
        <w:rPr>
          <w:rFonts w:ascii="Times New Roman" w:hAnsi="Times New Roman" w:cs="Times New Roman"/>
          <w:b/>
          <w:color w:val="0070C0"/>
          <w:sz w:val="24"/>
          <w:szCs w:val="20"/>
        </w:rPr>
        <w:t xml:space="preserve">? </w:t>
      </w:r>
    </w:p>
    <w:p w14:paraId="2580BDB7" w14:textId="31437D55" w:rsidR="00D41410" w:rsidRDefault="00A54091" w:rsidP="00070CE8">
      <w:pPr>
        <w:spacing w:after="0" w:line="240" w:lineRule="auto"/>
        <w:ind w:left="360" w:right="284"/>
        <w:jc w:val="both"/>
        <w:rPr>
          <w:rFonts w:ascii="Times New Roman" w:hAnsi="Times New Roman" w:cs="Times New Roman"/>
          <w:bCs/>
          <w:sz w:val="24"/>
          <w:szCs w:val="20"/>
        </w:rPr>
      </w:pPr>
      <w:r w:rsidRPr="000431D4">
        <w:rPr>
          <w:rFonts w:ascii="Times New Roman" w:hAnsi="Times New Roman" w:cs="Times New Roman"/>
          <w:b/>
          <w:sz w:val="24"/>
          <w:szCs w:val="20"/>
        </w:rPr>
        <w:t>Réponse</w:t>
      </w:r>
      <w:r>
        <w:rPr>
          <w:rFonts w:ascii="Times New Roman" w:hAnsi="Times New Roman" w:cs="Times New Roman"/>
          <w:bCs/>
          <w:sz w:val="24"/>
          <w:szCs w:val="20"/>
        </w:rPr>
        <w:t xml:space="preserve"> : </w:t>
      </w:r>
      <w:r w:rsidR="00152FEB" w:rsidRPr="003B61F8">
        <w:rPr>
          <w:rFonts w:ascii="Times New Roman" w:hAnsi="Times New Roman" w:cs="Times New Roman"/>
          <w:bCs/>
          <w:sz w:val="24"/>
          <w:szCs w:val="20"/>
        </w:rPr>
        <w:t xml:space="preserve">Initialement </w:t>
      </w:r>
      <w:r w:rsidR="009F02B6">
        <w:rPr>
          <w:rFonts w:ascii="Times New Roman" w:hAnsi="Times New Roman" w:cs="Times New Roman"/>
          <w:bCs/>
          <w:sz w:val="24"/>
          <w:szCs w:val="20"/>
        </w:rPr>
        <w:t>l</w:t>
      </w:r>
      <w:r w:rsidR="00D41410" w:rsidRPr="003B61F8">
        <w:rPr>
          <w:rFonts w:ascii="Times New Roman" w:hAnsi="Times New Roman" w:cs="Times New Roman"/>
          <w:bCs/>
          <w:sz w:val="24"/>
          <w:szCs w:val="20"/>
        </w:rPr>
        <w:t>e site</w:t>
      </w:r>
      <w:r w:rsidR="009F02B6">
        <w:rPr>
          <w:rFonts w:ascii="Times New Roman" w:hAnsi="Times New Roman" w:cs="Times New Roman"/>
          <w:bCs/>
          <w:sz w:val="24"/>
          <w:szCs w:val="20"/>
        </w:rPr>
        <w:t xml:space="preserve"> de Lamanon</w:t>
      </w:r>
      <w:r w:rsidR="00D41410" w:rsidRPr="003B61F8">
        <w:rPr>
          <w:rFonts w:ascii="Times New Roman" w:hAnsi="Times New Roman" w:cs="Times New Roman"/>
          <w:bCs/>
          <w:sz w:val="24"/>
          <w:szCs w:val="20"/>
        </w:rPr>
        <w:t xml:space="preserve"> n’avait pas été envisagé car il avait perdu son autorisation et que le renouvellement de cette autorisation était toujours en étude </w:t>
      </w:r>
      <w:r w:rsidR="004B64D0">
        <w:rPr>
          <w:rFonts w:ascii="Times New Roman" w:hAnsi="Times New Roman" w:cs="Times New Roman"/>
          <w:bCs/>
          <w:sz w:val="24"/>
          <w:szCs w:val="20"/>
        </w:rPr>
        <w:t xml:space="preserve">depuis plusieurs années </w:t>
      </w:r>
      <w:r w:rsidR="00D41410" w:rsidRPr="003B61F8">
        <w:rPr>
          <w:rFonts w:ascii="Times New Roman" w:hAnsi="Times New Roman" w:cs="Times New Roman"/>
          <w:bCs/>
          <w:sz w:val="24"/>
          <w:szCs w:val="20"/>
        </w:rPr>
        <w:t>par la DREAL</w:t>
      </w:r>
      <w:r w:rsidR="00152FEB" w:rsidRPr="003B61F8">
        <w:rPr>
          <w:rFonts w:ascii="Times New Roman" w:hAnsi="Times New Roman" w:cs="Times New Roman"/>
          <w:bCs/>
          <w:sz w:val="24"/>
          <w:szCs w:val="20"/>
        </w:rPr>
        <w:t xml:space="preserve">. </w:t>
      </w:r>
      <w:r>
        <w:rPr>
          <w:rFonts w:ascii="Times New Roman" w:hAnsi="Times New Roman" w:cs="Times New Roman"/>
          <w:bCs/>
          <w:sz w:val="24"/>
          <w:szCs w:val="20"/>
        </w:rPr>
        <w:t>Ce renouvellement a été obtenu fin juin.</w:t>
      </w:r>
    </w:p>
    <w:p w14:paraId="43B0B058" w14:textId="77777777" w:rsidR="00DD6C75" w:rsidRPr="00070CE8" w:rsidRDefault="00DD6C75" w:rsidP="00070CE8">
      <w:pPr>
        <w:spacing w:after="0" w:line="240" w:lineRule="auto"/>
        <w:ind w:left="360" w:right="284"/>
        <w:jc w:val="both"/>
        <w:rPr>
          <w:rFonts w:ascii="Times New Roman" w:hAnsi="Times New Roman" w:cs="Times New Roman"/>
          <w:bCs/>
          <w:sz w:val="6"/>
          <w:szCs w:val="6"/>
        </w:rPr>
      </w:pPr>
    </w:p>
    <w:p w14:paraId="2D03D056" w14:textId="11ED4757" w:rsidR="00C62485" w:rsidRPr="004034E6" w:rsidRDefault="00C62485" w:rsidP="00070CE8">
      <w:pPr>
        <w:spacing w:after="0" w:line="240" w:lineRule="auto"/>
        <w:ind w:left="360"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 xml:space="preserve">Proposition FNE13/ LPAC : </w:t>
      </w:r>
      <w:r w:rsidR="00B630F8" w:rsidRPr="00B630F8">
        <w:rPr>
          <w:rFonts w:ascii="Times New Roman" w:hAnsi="Times New Roman" w:cs="Times New Roman"/>
          <w:bCs/>
          <w:color w:val="00B050"/>
          <w:sz w:val="24"/>
          <w:szCs w:val="20"/>
        </w:rPr>
        <w:t>Les réfection</w:t>
      </w:r>
      <w:r w:rsidR="00823D1C">
        <w:rPr>
          <w:rFonts w:ascii="Times New Roman" w:hAnsi="Times New Roman" w:cs="Times New Roman"/>
          <w:bCs/>
          <w:color w:val="00B050"/>
          <w:sz w:val="24"/>
          <w:szCs w:val="20"/>
        </w:rPr>
        <w:t>s</w:t>
      </w:r>
      <w:r w:rsidR="00B630F8" w:rsidRPr="00B630F8">
        <w:rPr>
          <w:rFonts w:ascii="Times New Roman" w:hAnsi="Times New Roman" w:cs="Times New Roman"/>
          <w:bCs/>
          <w:color w:val="00B050"/>
          <w:sz w:val="24"/>
          <w:szCs w:val="20"/>
        </w:rPr>
        <w:t xml:space="preserve"> de chaussée constituent un besoin </w:t>
      </w:r>
      <w:r w:rsidR="00B630F8">
        <w:rPr>
          <w:rFonts w:ascii="Times New Roman" w:hAnsi="Times New Roman" w:cs="Times New Roman"/>
          <w:bCs/>
          <w:color w:val="00B050"/>
          <w:sz w:val="24"/>
          <w:szCs w:val="20"/>
        </w:rPr>
        <w:t xml:space="preserve">à la fois </w:t>
      </w:r>
      <w:r w:rsidR="00B630F8" w:rsidRPr="00B630F8">
        <w:rPr>
          <w:rFonts w:ascii="Times New Roman" w:hAnsi="Times New Roman" w:cs="Times New Roman"/>
          <w:bCs/>
          <w:color w:val="00B050"/>
          <w:sz w:val="24"/>
          <w:szCs w:val="20"/>
        </w:rPr>
        <w:t>récurrent et prévisible. Il conviendrait de consolider dans le temps la pertinence des sites choisis pour ce genre d’installation temporaire. FNE13 propose donc que plusieurs sites soient systématiquement envisagés et que le CODERST (Conseil Départemental de l’Environnement et des Risques Sanitaires et Technologiques) soit systématiquement consulté afin de proposer pour chaque chantier le site considéré comme le moins impactant pour l’environnement et les populations riveraines.</w:t>
      </w:r>
      <w:r w:rsidRPr="004034E6">
        <w:rPr>
          <w:rFonts w:ascii="Times New Roman" w:hAnsi="Times New Roman" w:cs="Times New Roman"/>
          <w:bCs/>
          <w:color w:val="00B050"/>
          <w:sz w:val="24"/>
          <w:szCs w:val="20"/>
        </w:rPr>
        <w:t xml:space="preserve"> </w:t>
      </w:r>
    </w:p>
    <w:p w14:paraId="065C46DE" w14:textId="5C6AAA93" w:rsidR="00C62485" w:rsidRPr="004034E6" w:rsidRDefault="004D49A5" w:rsidP="00070CE8">
      <w:pPr>
        <w:pStyle w:val="Paragraphedeliste"/>
        <w:numPr>
          <w:ilvl w:val="0"/>
          <w:numId w:val="14"/>
        </w:numPr>
        <w:spacing w:after="0" w:line="240" w:lineRule="auto"/>
        <w:ind w:right="284"/>
        <w:jc w:val="both"/>
        <w:rPr>
          <w:rFonts w:ascii="Times New Roman" w:hAnsi="Times New Roman" w:cs="Times New Roman"/>
          <w:bCs/>
          <w:i/>
          <w:iCs/>
          <w:color w:val="00B050"/>
          <w:sz w:val="24"/>
          <w:szCs w:val="20"/>
        </w:rPr>
      </w:pPr>
      <w:r w:rsidRPr="004034E6">
        <w:rPr>
          <w:rFonts w:ascii="Times New Roman" w:hAnsi="Times New Roman" w:cs="Times New Roman"/>
          <w:bCs/>
          <w:i/>
          <w:iCs/>
          <w:color w:val="00B050"/>
          <w:sz w:val="24"/>
          <w:szCs w:val="20"/>
        </w:rPr>
        <w:t>U</w:t>
      </w:r>
      <w:r w:rsidR="00C62485" w:rsidRPr="004034E6">
        <w:rPr>
          <w:rFonts w:ascii="Times New Roman" w:hAnsi="Times New Roman" w:cs="Times New Roman"/>
          <w:bCs/>
          <w:i/>
          <w:iCs/>
          <w:color w:val="00B050"/>
          <w:sz w:val="24"/>
          <w:szCs w:val="20"/>
        </w:rPr>
        <w:t xml:space="preserve">n courrier dans ce sens </w:t>
      </w:r>
      <w:r w:rsidRPr="004034E6">
        <w:rPr>
          <w:rFonts w:ascii="Times New Roman" w:hAnsi="Times New Roman" w:cs="Times New Roman"/>
          <w:bCs/>
          <w:i/>
          <w:iCs/>
          <w:color w:val="00B050"/>
          <w:sz w:val="24"/>
          <w:szCs w:val="20"/>
        </w:rPr>
        <w:t>est envoyé à M. Le Préfet (voir copie en annexe)</w:t>
      </w:r>
    </w:p>
    <w:p w14:paraId="761349F9" w14:textId="1BCDA9E7" w:rsidR="00A32BD1" w:rsidRPr="004034E6" w:rsidRDefault="00A32BD1" w:rsidP="00070CE8">
      <w:pPr>
        <w:pStyle w:val="Paragraphedeliste"/>
        <w:numPr>
          <w:ilvl w:val="0"/>
          <w:numId w:val="14"/>
        </w:numPr>
        <w:spacing w:after="0" w:line="240" w:lineRule="auto"/>
        <w:ind w:right="284"/>
        <w:jc w:val="both"/>
        <w:rPr>
          <w:rFonts w:ascii="Times New Roman" w:hAnsi="Times New Roman" w:cs="Times New Roman"/>
          <w:bCs/>
          <w:i/>
          <w:iCs/>
          <w:color w:val="00B050"/>
          <w:sz w:val="24"/>
          <w:szCs w:val="20"/>
        </w:rPr>
      </w:pPr>
      <w:r w:rsidRPr="004034E6">
        <w:rPr>
          <w:rFonts w:ascii="Times New Roman" w:hAnsi="Times New Roman" w:cs="Times New Roman"/>
          <w:bCs/>
          <w:i/>
          <w:iCs/>
          <w:color w:val="00B050"/>
          <w:sz w:val="24"/>
          <w:szCs w:val="20"/>
        </w:rPr>
        <w:t>Il est demandé que le dossier d’enregistrement analyse tous les sites potentiels</w:t>
      </w:r>
    </w:p>
    <w:p w14:paraId="75508332" w14:textId="77777777" w:rsidR="004034E6" w:rsidRDefault="00C62485" w:rsidP="00070CE8">
      <w:pPr>
        <w:spacing w:after="0" w:line="240" w:lineRule="auto"/>
        <w:ind w:left="708" w:right="284"/>
        <w:jc w:val="both"/>
        <w:rPr>
          <w:rFonts w:ascii="Times New Roman" w:hAnsi="Times New Roman" w:cs="Times New Roman"/>
          <w:bCs/>
          <w:sz w:val="24"/>
          <w:szCs w:val="20"/>
        </w:rPr>
      </w:pPr>
      <w:r w:rsidRPr="00E26CDB">
        <w:rPr>
          <w:rFonts w:ascii="Times New Roman" w:hAnsi="Times New Roman" w:cs="Times New Roman"/>
          <w:b/>
          <w:sz w:val="24"/>
          <w:szCs w:val="20"/>
        </w:rPr>
        <w:t>Réponse</w:t>
      </w:r>
      <w:r>
        <w:rPr>
          <w:rFonts w:ascii="Times New Roman" w:hAnsi="Times New Roman" w:cs="Times New Roman"/>
          <w:bCs/>
          <w:sz w:val="24"/>
          <w:szCs w:val="20"/>
        </w:rPr>
        <w:t> : Pas vraiment de réponse</w:t>
      </w:r>
      <w:r w:rsidR="009F02B6">
        <w:rPr>
          <w:rFonts w:ascii="Times New Roman" w:hAnsi="Times New Roman" w:cs="Times New Roman"/>
          <w:bCs/>
          <w:sz w:val="24"/>
          <w:szCs w:val="20"/>
        </w:rPr>
        <w:t xml:space="preserve"> de</w:t>
      </w:r>
      <w:r w:rsidR="00A32BD1">
        <w:rPr>
          <w:rFonts w:ascii="Times New Roman" w:hAnsi="Times New Roman" w:cs="Times New Roman"/>
          <w:bCs/>
          <w:sz w:val="24"/>
          <w:szCs w:val="20"/>
        </w:rPr>
        <w:t xml:space="preserve"> de la part de</w:t>
      </w:r>
      <w:r w:rsidR="009F02B6">
        <w:rPr>
          <w:rFonts w:ascii="Times New Roman" w:hAnsi="Times New Roman" w:cs="Times New Roman"/>
          <w:bCs/>
          <w:sz w:val="24"/>
          <w:szCs w:val="20"/>
        </w:rPr>
        <w:t xml:space="preserve"> TRABET ET AS</w:t>
      </w:r>
      <w:r w:rsidR="004D49A5">
        <w:rPr>
          <w:rFonts w:ascii="Times New Roman" w:hAnsi="Times New Roman" w:cs="Times New Roman"/>
          <w:bCs/>
          <w:sz w:val="24"/>
          <w:szCs w:val="20"/>
        </w:rPr>
        <w:t>F</w:t>
      </w:r>
      <w:r w:rsidR="000976B6">
        <w:rPr>
          <w:rFonts w:ascii="Times New Roman" w:hAnsi="Times New Roman" w:cs="Times New Roman"/>
          <w:bCs/>
          <w:sz w:val="24"/>
          <w:szCs w:val="20"/>
        </w:rPr>
        <w:t xml:space="preserve">. </w:t>
      </w:r>
    </w:p>
    <w:p w14:paraId="1D175B0A" w14:textId="1E8527B1" w:rsidR="00C62485" w:rsidRPr="00070CE8" w:rsidRDefault="000976B6" w:rsidP="00070CE8">
      <w:pPr>
        <w:pStyle w:val="Paragraphedeliste"/>
        <w:numPr>
          <w:ilvl w:val="0"/>
          <w:numId w:val="16"/>
        </w:numPr>
        <w:spacing w:after="0" w:line="240" w:lineRule="auto"/>
        <w:ind w:right="284"/>
        <w:jc w:val="both"/>
        <w:rPr>
          <w:rFonts w:ascii="Times New Roman" w:hAnsi="Times New Roman" w:cs="Times New Roman"/>
          <w:bCs/>
          <w:sz w:val="24"/>
          <w:szCs w:val="20"/>
        </w:rPr>
      </w:pPr>
      <w:r w:rsidRPr="00070CE8">
        <w:rPr>
          <w:rFonts w:ascii="Times New Roman" w:hAnsi="Times New Roman" w:cs="Times New Roman"/>
          <w:bCs/>
          <w:sz w:val="24"/>
          <w:szCs w:val="20"/>
        </w:rPr>
        <w:t>A</w:t>
      </w:r>
      <w:r w:rsidR="004D49A5" w:rsidRPr="00070CE8">
        <w:rPr>
          <w:rFonts w:ascii="Times New Roman" w:hAnsi="Times New Roman" w:cs="Times New Roman"/>
          <w:bCs/>
          <w:i/>
          <w:iCs/>
          <w:sz w:val="24"/>
          <w:szCs w:val="20"/>
        </w:rPr>
        <w:t>pparemment</w:t>
      </w:r>
      <w:r w:rsidR="00C62485" w:rsidRPr="00070CE8">
        <w:rPr>
          <w:rFonts w:ascii="Times New Roman" w:hAnsi="Times New Roman" w:cs="Times New Roman"/>
          <w:bCs/>
          <w:i/>
          <w:iCs/>
          <w:sz w:val="24"/>
          <w:szCs w:val="20"/>
        </w:rPr>
        <w:t xml:space="preserve"> les entreprises préfèrent rester maitre de</w:t>
      </w:r>
      <w:r w:rsidR="009F02B6" w:rsidRPr="00070CE8">
        <w:rPr>
          <w:rFonts w:ascii="Times New Roman" w:hAnsi="Times New Roman" w:cs="Times New Roman"/>
          <w:bCs/>
          <w:i/>
          <w:iCs/>
          <w:sz w:val="24"/>
          <w:szCs w:val="20"/>
        </w:rPr>
        <w:t xml:space="preserve"> choisir</w:t>
      </w:r>
      <w:r w:rsidR="00C62485" w:rsidRPr="00070CE8">
        <w:rPr>
          <w:rFonts w:ascii="Times New Roman" w:hAnsi="Times New Roman" w:cs="Times New Roman"/>
          <w:bCs/>
          <w:i/>
          <w:iCs/>
          <w:sz w:val="24"/>
          <w:szCs w:val="20"/>
        </w:rPr>
        <w:t xml:space="preserve"> le site qui leur convient le mieux. Le recours au CODERST pourrait allonger les délais administratifs</w:t>
      </w:r>
      <w:r w:rsidRPr="00070CE8">
        <w:rPr>
          <w:rFonts w:ascii="Times New Roman" w:hAnsi="Times New Roman" w:cs="Times New Roman"/>
          <w:bCs/>
          <w:i/>
          <w:iCs/>
          <w:sz w:val="24"/>
          <w:szCs w:val="20"/>
        </w:rPr>
        <w:t>.</w:t>
      </w:r>
    </w:p>
    <w:p w14:paraId="40D8D03A" w14:textId="77777777" w:rsidR="00C62485" w:rsidRPr="003B61F8" w:rsidRDefault="00C62485" w:rsidP="00070CE8">
      <w:pPr>
        <w:spacing w:after="0" w:line="240" w:lineRule="auto"/>
        <w:ind w:right="284"/>
        <w:jc w:val="both"/>
        <w:rPr>
          <w:rFonts w:ascii="Times New Roman" w:hAnsi="Times New Roman" w:cs="Times New Roman"/>
          <w:bCs/>
          <w:sz w:val="24"/>
          <w:szCs w:val="20"/>
        </w:rPr>
      </w:pPr>
    </w:p>
    <w:p w14:paraId="27CE5C2F" w14:textId="6E451CFB" w:rsidR="00206898" w:rsidRPr="005728B2" w:rsidRDefault="00864BA5" w:rsidP="00070CE8">
      <w:pPr>
        <w:spacing w:after="0" w:line="240" w:lineRule="auto"/>
        <w:ind w:right="284"/>
        <w:jc w:val="both"/>
        <w:rPr>
          <w:rFonts w:ascii="Times New Roman" w:hAnsi="Times New Roman" w:cs="Times New Roman"/>
          <w:b/>
          <w:color w:val="0070C0"/>
          <w:sz w:val="24"/>
          <w:szCs w:val="20"/>
        </w:rPr>
      </w:pPr>
      <w:r w:rsidRPr="004D49A5">
        <w:rPr>
          <w:rFonts w:ascii="Times New Roman" w:hAnsi="Times New Roman" w:cs="Times New Roman"/>
          <w:b/>
          <w:color w:val="0070C0"/>
          <w:sz w:val="24"/>
          <w:szCs w:val="20"/>
        </w:rPr>
        <w:t>Y a-t-il de l’amiante dans les produits de rabotage recyclés ?</w:t>
      </w:r>
    </w:p>
    <w:p w14:paraId="20A79B8D" w14:textId="259485F7" w:rsidR="00206898" w:rsidRDefault="00864BA5" w:rsidP="00070CE8">
      <w:pPr>
        <w:spacing w:after="0" w:line="240" w:lineRule="auto"/>
        <w:ind w:left="708" w:right="284"/>
        <w:jc w:val="both"/>
        <w:rPr>
          <w:rFonts w:ascii="Times New Roman" w:hAnsi="Times New Roman" w:cs="Times New Roman"/>
          <w:bCs/>
          <w:sz w:val="24"/>
          <w:szCs w:val="20"/>
        </w:rPr>
      </w:pPr>
      <w:r w:rsidRPr="000431D4">
        <w:rPr>
          <w:rFonts w:ascii="Times New Roman" w:hAnsi="Times New Roman" w:cs="Times New Roman"/>
          <w:b/>
          <w:sz w:val="24"/>
          <w:szCs w:val="20"/>
        </w:rPr>
        <w:t>Réponse </w:t>
      </w:r>
      <w:r>
        <w:rPr>
          <w:rFonts w:ascii="Times New Roman" w:hAnsi="Times New Roman" w:cs="Times New Roman"/>
          <w:bCs/>
          <w:sz w:val="24"/>
          <w:szCs w:val="20"/>
        </w:rPr>
        <w:t>: Non, des carottages ont été faits sur toute la section : il n’y a pas d’amiante</w:t>
      </w:r>
    </w:p>
    <w:p w14:paraId="7253DEE7" w14:textId="77777777" w:rsidR="00627DD9" w:rsidRDefault="00627DD9" w:rsidP="00070CE8">
      <w:pPr>
        <w:spacing w:after="0" w:line="240" w:lineRule="auto"/>
        <w:ind w:right="284"/>
        <w:jc w:val="both"/>
        <w:rPr>
          <w:rFonts w:ascii="Times New Roman" w:hAnsi="Times New Roman" w:cs="Times New Roman"/>
          <w:bCs/>
          <w:sz w:val="24"/>
          <w:szCs w:val="20"/>
        </w:rPr>
      </w:pPr>
    </w:p>
    <w:p w14:paraId="13AF5BD7" w14:textId="5D8A9E37" w:rsidR="00627DD9" w:rsidRPr="004D49A5" w:rsidRDefault="00EA090D" w:rsidP="00070CE8">
      <w:pPr>
        <w:spacing w:after="0" w:line="240" w:lineRule="auto"/>
        <w:ind w:right="284"/>
        <w:jc w:val="both"/>
        <w:rPr>
          <w:rFonts w:ascii="Times New Roman" w:hAnsi="Times New Roman" w:cs="Times New Roman"/>
          <w:b/>
          <w:color w:val="0070C0"/>
          <w:sz w:val="24"/>
          <w:szCs w:val="20"/>
        </w:rPr>
      </w:pPr>
      <w:r>
        <w:rPr>
          <w:rFonts w:ascii="Times New Roman" w:hAnsi="Times New Roman" w:cs="Times New Roman"/>
          <w:b/>
          <w:color w:val="0070C0"/>
          <w:sz w:val="24"/>
          <w:szCs w:val="20"/>
        </w:rPr>
        <w:t>Dans la présentation de l’installation v</w:t>
      </w:r>
      <w:r w:rsidR="00627DD9" w:rsidRPr="004D49A5">
        <w:rPr>
          <w:rFonts w:ascii="Times New Roman" w:hAnsi="Times New Roman" w:cs="Times New Roman"/>
          <w:b/>
          <w:color w:val="0070C0"/>
          <w:sz w:val="24"/>
          <w:szCs w:val="20"/>
        </w:rPr>
        <w:t>ous avez indiqué que la cheminée ne rejette que de la vapeur d’eau</w:t>
      </w:r>
      <w:r w:rsidR="00627DD9">
        <w:rPr>
          <w:rFonts w:ascii="Times New Roman" w:hAnsi="Times New Roman" w:cs="Times New Roman"/>
          <w:b/>
          <w:color w:val="0070C0"/>
          <w:sz w:val="24"/>
          <w:szCs w:val="20"/>
        </w:rPr>
        <w:t>, a</w:t>
      </w:r>
      <w:r w:rsidR="00627DD9" w:rsidRPr="004D49A5">
        <w:rPr>
          <w:rFonts w:ascii="Times New Roman" w:hAnsi="Times New Roman" w:cs="Times New Roman"/>
          <w:b/>
          <w:color w:val="0070C0"/>
          <w:sz w:val="24"/>
          <w:szCs w:val="20"/>
        </w:rPr>
        <w:t xml:space="preserve">lors pourquoi évoquer maintenant les divers rejets possibles (poussières, COV, </w:t>
      </w:r>
      <w:proofErr w:type="gramStart"/>
      <w:r w:rsidR="00627DD9" w:rsidRPr="004D49A5">
        <w:rPr>
          <w:rFonts w:ascii="Times New Roman" w:hAnsi="Times New Roman" w:cs="Times New Roman"/>
          <w:b/>
          <w:color w:val="0070C0"/>
          <w:sz w:val="24"/>
          <w:szCs w:val="20"/>
        </w:rPr>
        <w:t>HAP,…</w:t>
      </w:r>
      <w:proofErr w:type="gramEnd"/>
      <w:r w:rsidR="00627DD9" w:rsidRPr="004D49A5">
        <w:rPr>
          <w:rFonts w:ascii="Times New Roman" w:hAnsi="Times New Roman" w:cs="Times New Roman"/>
          <w:b/>
          <w:color w:val="0070C0"/>
          <w:sz w:val="24"/>
          <w:szCs w:val="20"/>
        </w:rPr>
        <w:t>) ?</w:t>
      </w:r>
    </w:p>
    <w:p w14:paraId="496306B8" w14:textId="5B10E505" w:rsidR="00627DD9" w:rsidRPr="000C6413" w:rsidRDefault="00627DD9" w:rsidP="00070CE8">
      <w:pPr>
        <w:spacing w:after="0" w:line="240" w:lineRule="auto"/>
        <w:ind w:left="708" w:right="284"/>
        <w:jc w:val="both"/>
        <w:rPr>
          <w:rFonts w:ascii="Times New Roman" w:hAnsi="Times New Roman" w:cs="Times New Roman"/>
          <w:bCs/>
          <w:sz w:val="24"/>
          <w:szCs w:val="20"/>
        </w:rPr>
      </w:pPr>
      <w:r>
        <w:rPr>
          <w:rFonts w:ascii="Times New Roman" w:hAnsi="Times New Roman" w:cs="Times New Roman"/>
          <w:b/>
          <w:sz w:val="24"/>
          <w:szCs w:val="20"/>
        </w:rPr>
        <w:t xml:space="preserve">Réponse : </w:t>
      </w:r>
      <w:r w:rsidRPr="00851825">
        <w:rPr>
          <w:rFonts w:ascii="Times New Roman" w:hAnsi="Times New Roman" w:cs="Times New Roman"/>
          <w:bCs/>
          <w:sz w:val="24"/>
          <w:szCs w:val="20"/>
        </w:rPr>
        <w:t>le chauffage des</w:t>
      </w:r>
      <w:r>
        <w:rPr>
          <w:rFonts w:ascii="Times New Roman" w:hAnsi="Times New Roman" w:cs="Times New Roman"/>
          <w:b/>
          <w:sz w:val="24"/>
          <w:szCs w:val="20"/>
        </w:rPr>
        <w:t xml:space="preserve"> </w:t>
      </w:r>
      <w:r w:rsidRPr="000C6413">
        <w:rPr>
          <w:rFonts w:ascii="Times New Roman" w:hAnsi="Times New Roman" w:cs="Times New Roman"/>
          <w:bCs/>
          <w:sz w:val="24"/>
          <w:szCs w:val="20"/>
        </w:rPr>
        <w:t>produits de rabotage et du bitume</w:t>
      </w:r>
      <w:r>
        <w:rPr>
          <w:rFonts w:ascii="Times New Roman" w:hAnsi="Times New Roman" w:cs="Times New Roman"/>
          <w:b/>
          <w:sz w:val="24"/>
          <w:szCs w:val="20"/>
        </w:rPr>
        <w:t xml:space="preserve"> </w:t>
      </w:r>
      <w:r w:rsidRPr="000C6413">
        <w:rPr>
          <w:rFonts w:ascii="Times New Roman" w:hAnsi="Times New Roman" w:cs="Times New Roman"/>
          <w:bCs/>
          <w:sz w:val="24"/>
          <w:szCs w:val="20"/>
        </w:rPr>
        <w:t xml:space="preserve">peut </w:t>
      </w:r>
      <w:r>
        <w:rPr>
          <w:rFonts w:ascii="Times New Roman" w:hAnsi="Times New Roman" w:cs="Times New Roman"/>
          <w:bCs/>
          <w:sz w:val="24"/>
          <w:szCs w:val="20"/>
        </w:rPr>
        <w:t xml:space="preserve">effectivement </w:t>
      </w:r>
      <w:r w:rsidRPr="000C6413">
        <w:rPr>
          <w:rFonts w:ascii="Times New Roman" w:hAnsi="Times New Roman" w:cs="Times New Roman"/>
          <w:bCs/>
          <w:sz w:val="24"/>
          <w:szCs w:val="20"/>
        </w:rPr>
        <w:t>générer des poussières et d’autres produits</w:t>
      </w:r>
      <w:r>
        <w:rPr>
          <w:rFonts w:ascii="Times New Roman" w:hAnsi="Times New Roman" w:cs="Times New Roman"/>
          <w:bCs/>
          <w:sz w:val="24"/>
          <w:szCs w:val="20"/>
        </w:rPr>
        <w:t xml:space="preserve">. Les poussières sont filtrées et des contrôles sont effectués </w:t>
      </w:r>
      <w:r w:rsidR="00EA090D">
        <w:rPr>
          <w:rFonts w:ascii="Times New Roman" w:hAnsi="Times New Roman" w:cs="Times New Roman"/>
          <w:bCs/>
          <w:sz w:val="24"/>
          <w:szCs w:val="20"/>
        </w:rPr>
        <w:t>par la DREAL</w:t>
      </w:r>
    </w:p>
    <w:p w14:paraId="09E0595E" w14:textId="77777777" w:rsidR="00070CE8" w:rsidRDefault="00627DD9" w:rsidP="00070CE8">
      <w:pPr>
        <w:spacing w:after="0" w:line="240" w:lineRule="auto"/>
        <w:ind w:left="708"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Demande FNE13/LPAC </w:t>
      </w:r>
      <w:r w:rsidRPr="004034E6">
        <w:rPr>
          <w:rFonts w:ascii="Times New Roman" w:hAnsi="Times New Roman" w:cs="Times New Roman"/>
          <w:bCs/>
          <w:color w:val="00B050"/>
          <w:sz w:val="24"/>
          <w:szCs w:val="20"/>
        </w:rPr>
        <w:t xml:space="preserve">: l’installation mobile a déjà fonctionné sur d’autres sites et des contrôles de rejets ont déjà été effectués. Les données correspondantes doivent être jointes de concertation afin de permettre au public de juger des pollutions émises. </w:t>
      </w:r>
    </w:p>
    <w:p w14:paraId="2E454F27" w14:textId="2253F4BA" w:rsidR="00627DD9" w:rsidRPr="00070CE8" w:rsidRDefault="00627DD9" w:rsidP="00070CE8">
      <w:pPr>
        <w:pStyle w:val="Paragraphedeliste"/>
        <w:numPr>
          <w:ilvl w:val="0"/>
          <w:numId w:val="16"/>
        </w:numPr>
        <w:spacing w:after="0" w:line="240" w:lineRule="auto"/>
        <w:ind w:right="284"/>
        <w:jc w:val="both"/>
        <w:rPr>
          <w:rFonts w:ascii="Times New Roman" w:hAnsi="Times New Roman" w:cs="Times New Roman"/>
          <w:bCs/>
          <w:sz w:val="24"/>
          <w:szCs w:val="20"/>
          <w:highlight w:val="yellow"/>
        </w:rPr>
      </w:pPr>
      <w:r w:rsidRPr="00070CE8">
        <w:rPr>
          <w:rFonts w:ascii="Times New Roman" w:hAnsi="Times New Roman" w:cs="Times New Roman"/>
          <w:bCs/>
          <w:sz w:val="24"/>
          <w:szCs w:val="20"/>
          <w:highlight w:val="yellow"/>
        </w:rPr>
        <w:t>Cette demande est acceptée par TRABET</w:t>
      </w:r>
    </w:p>
    <w:p w14:paraId="4C43311C" w14:textId="2E34A59A" w:rsidR="00EA090D" w:rsidRPr="00070CE8" w:rsidRDefault="00EA090D" w:rsidP="00070CE8">
      <w:pPr>
        <w:spacing w:after="0" w:line="240" w:lineRule="auto"/>
        <w:ind w:right="284"/>
        <w:jc w:val="both"/>
        <w:rPr>
          <w:rFonts w:ascii="Times New Roman" w:hAnsi="Times New Roman" w:cs="Times New Roman"/>
          <w:bCs/>
          <w:i/>
          <w:iCs/>
          <w:sz w:val="24"/>
          <w:szCs w:val="20"/>
        </w:rPr>
      </w:pPr>
      <w:r w:rsidRPr="00070CE8">
        <w:rPr>
          <w:rFonts w:ascii="Times New Roman" w:hAnsi="Times New Roman" w:cs="Times New Roman"/>
          <w:bCs/>
          <w:i/>
          <w:iCs/>
          <w:sz w:val="24"/>
          <w:szCs w:val="20"/>
        </w:rPr>
        <w:lastRenderedPageBreak/>
        <w:t>Hors réunion : les éventuels dépassements constatés par le passé devront impérativement être mentionnés ainsi que les mesures prises pour les corriger</w:t>
      </w:r>
    </w:p>
    <w:p w14:paraId="649FFF7A" w14:textId="77777777" w:rsidR="00627DD9" w:rsidRDefault="00627DD9" w:rsidP="00070CE8">
      <w:pPr>
        <w:spacing w:after="0" w:line="240" w:lineRule="auto"/>
        <w:ind w:right="284"/>
        <w:jc w:val="both"/>
        <w:rPr>
          <w:rFonts w:ascii="Times New Roman" w:hAnsi="Times New Roman" w:cs="Times New Roman"/>
          <w:bCs/>
          <w:sz w:val="24"/>
          <w:szCs w:val="20"/>
        </w:rPr>
      </w:pPr>
    </w:p>
    <w:p w14:paraId="50AEF926" w14:textId="77777777" w:rsidR="00627DD9" w:rsidRDefault="00627DD9" w:rsidP="00070CE8">
      <w:pPr>
        <w:spacing w:after="0" w:line="240" w:lineRule="auto"/>
        <w:ind w:right="284"/>
        <w:jc w:val="both"/>
        <w:rPr>
          <w:rFonts w:ascii="Times New Roman" w:hAnsi="Times New Roman" w:cs="Times New Roman"/>
          <w:bCs/>
          <w:sz w:val="24"/>
          <w:szCs w:val="20"/>
        </w:rPr>
      </w:pPr>
    </w:p>
    <w:p w14:paraId="1E1CA31D" w14:textId="77777777" w:rsidR="00627DD9" w:rsidRPr="00D4730E" w:rsidRDefault="00627DD9" w:rsidP="00070CE8">
      <w:pPr>
        <w:spacing w:after="0" w:line="240" w:lineRule="auto"/>
        <w:ind w:right="284"/>
        <w:jc w:val="both"/>
        <w:rPr>
          <w:rFonts w:ascii="Times New Roman" w:hAnsi="Times New Roman" w:cs="Times New Roman"/>
          <w:b/>
          <w:color w:val="0070C0"/>
          <w:sz w:val="24"/>
          <w:szCs w:val="20"/>
        </w:rPr>
      </w:pPr>
      <w:r w:rsidRPr="00D4730E">
        <w:rPr>
          <w:rFonts w:ascii="Times New Roman" w:hAnsi="Times New Roman" w:cs="Times New Roman"/>
          <w:b/>
          <w:color w:val="0070C0"/>
          <w:sz w:val="24"/>
          <w:szCs w:val="20"/>
        </w:rPr>
        <w:t>Le chemin de terre le long de l’autoroute est étroit et en mauvais état. Comment les camions vont-ils</w:t>
      </w:r>
      <w:r>
        <w:rPr>
          <w:rFonts w:ascii="Times New Roman" w:hAnsi="Times New Roman" w:cs="Times New Roman"/>
          <w:b/>
          <w:color w:val="0070C0"/>
          <w:sz w:val="24"/>
          <w:szCs w:val="20"/>
        </w:rPr>
        <w:t xml:space="preserve"> pouvoir</w:t>
      </w:r>
      <w:r w:rsidRPr="00D4730E">
        <w:rPr>
          <w:rFonts w:ascii="Times New Roman" w:hAnsi="Times New Roman" w:cs="Times New Roman"/>
          <w:b/>
          <w:color w:val="0070C0"/>
          <w:sz w:val="24"/>
          <w:szCs w:val="20"/>
        </w:rPr>
        <w:t xml:space="preserve"> se croiser ? Comment limiter l’envol de poussière ?</w:t>
      </w:r>
    </w:p>
    <w:p w14:paraId="4BAA4436" w14:textId="77777777" w:rsidR="00627DD9" w:rsidRPr="00A32BD1" w:rsidRDefault="00627DD9" w:rsidP="00070CE8">
      <w:pPr>
        <w:spacing w:after="0" w:line="240" w:lineRule="auto"/>
        <w:ind w:left="708" w:right="284"/>
        <w:jc w:val="both"/>
        <w:rPr>
          <w:rFonts w:ascii="Times New Roman" w:hAnsi="Times New Roman" w:cs="Times New Roman"/>
          <w:bCs/>
          <w:szCs w:val="18"/>
        </w:rPr>
      </w:pPr>
      <w:r w:rsidRPr="00851825">
        <w:rPr>
          <w:rFonts w:ascii="Times New Roman" w:hAnsi="Times New Roman" w:cs="Times New Roman"/>
          <w:b/>
          <w:sz w:val="24"/>
          <w:szCs w:val="20"/>
        </w:rPr>
        <w:t xml:space="preserve">Réponse : </w:t>
      </w:r>
      <w:r w:rsidRPr="00A32BD1">
        <w:rPr>
          <w:rFonts w:ascii="Times New Roman" w:hAnsi="Times New Roman" w:cs="Times New Roman"/>
          <w:bCs/>
          <w:sz w:val="24"/>
          <w:szCs w:val="20"/>
        </w:rPr>
        <w:t>Nous allons élargir le chemin à 5m et si nécessaire le recouvrir pour éviter la poussière</w:t>
      </w:r>
    </w:p>
    <w:p w14:paraId="54D7460D" w14:textId="77777777" w:rsidR="003A7872" w:rsidRDefault="003A7872" w:rsidP="00070CE8">
      <w:pPr>
        <w:spacing w:after="0" w:line="240" w:lineRule="auto"/>
        <w:ind w:right="284"/>
        <w:jc w:val="both"/>
        <w:rPr>
          <w:rFonts w:ascii="Times New Roman" w:hAnsi="Times New Roman" w:cs="Times New Roman"/>
          <w:bCs/>
          <w:sz w:val="24"/>
          <w:szCs w:val="20"/>
        </w:rPr>
      </w:pPr>
    </w:p>
    <w:p w14:paraId="7B6778AD" w14:textId="77777777" w:rsidR="00D26F66" w:rsidRPr="00D4730E" w:rsidRDefault="00D26F66" w:rsidP="00070CE8">
      <w:pPr>
        <w:spacing w:after="0" w:line="240" w:lineRule="auto"/>
        <w:ind w:right="284"/>
        <w:jc w:val="both"/>
        <w:rPr>
          <w:rFonts w:ascii="Times New Roman" w:hAnsi="Times New Roman" w:cs="Times New Roman"/>
          <w:b/>
          <w:color w:val="0070C0"/>
          <w:sz w:val="24"/>
          <w:szCs w:val="20"/>
        </w:rPr>
      </w:pPr>
      <w:r w:rsidRPr="004D49A5">
        <w:rPr>
          <w:rFonts w:ascii="Times New Roman" w:hAnsi="Times New Roman" w:cs="Times New Roman"/>
          <w:b/>
          <w:color w:val="0070C0"/>
          <w:sz w:val="24"/>
          <w:szCs w:val="20"/>
        </w:rPr>
        <w:t xml:space="preserve">Avec la proximité de l’entreprise </w:t>
      </w:r>
      <w:proofErr w:type="spellStart"/>
      <w:r w:rsidRPr="004D49A5">
        <w:rPr>
          <w:rFonts w:ascii="Times New Roman" w:hAnsi="Times New Roman" w:cs="Times New Roman"/>
          <w:b/>
          <w:color w:val="0070C0"/>
          <w:sz w:val="24"/>
          <w:szCs w:val="20"/>
        </w:rPr>
        <w:t>Bonna</w:t>
      </w:r>
      <w:proofErr w:type="spellEnd"/>
      <w:r w:rsidRPr="004D49A5">
        <w:rPr>
          <w:rFonts w:ascii="Times New Roman" w:hAnsi="Times New Roman" w:cs="Times New Roman"/>
          <w:b/>
          <w:color w:val="0070C0"/>
          <w:sz w:val="24"/>
          <w:szCs w:val="20"/>
        </w:rPr>
        <w:t xml:space="preserve"> Sabla et de l’autoroute le village Lamanon est déjà soumis aux émissions de poussières et de microparticules. Faut-il encore en rajouter ?</w:t>
      </w:r>
    </w:p>
    <w:p w14:paraId="4B8D6E6C" w14:textId="77777777" w:rsidR="00D26F66" w:rsidRDefault="00D26F66" w:rsidP="00070CE8">
      <w:pPr>
        <w:spacing w:after="0" w:line="240" w:lineRule="auto"/>
        <w:ind w:left="708" w:right="284"/>
        <w:jc w:val="both"/>
        <w:rPr>
          <w:rFonts w:ascii="Times New Roman" w:hAnsi="Times New Roman" w:cs="Times New Roman"/>
          <w:bCs/>
          <w:sz w:val="24"/>
          <w:szCs w:val="20"/>
        </w:rPr>
      </w:pPr>
      <w:r>
        <w:rPr>
          <w:rFonts w:ascii="Times New Roman" w:hAnsi="Times New Roman" w:cs="Times New Roman"/>
          <w:b/>
          <w:sz w:val="24"/>
          <w:szCs w:val="20"/>
        </w:rPr>
        <w:t xml:space="preserve">Réponse : </w:t>
      </w:r>
      <w:r w:rsidRPr="004D49A5">
        <w:rPr>
          <w:rFonts w:ascii="Times New Roman" w:hAnsi="Times New Roman" w:cs="Times New Roman"/>
          <w:bCs/>
          <w:sz w:val="24"/>
          <w:szCs w:val="20"/>
        </w:rPr>
        <w:t>La centrale d’enrobage respecte les normes d’émission</w:t>
      </w:r>
      <w:r>
        <w:rPr>
          <w:rFonts w:ascii="Times New Roman" w:hAnsi="Times New Roman" w:cs="Times New Roman"/>
          <w:bCs/>
          <w:sz w:val="24"/>
          <w:szCs w:val="20"/>
        </w:rPr>
        <w:t xml:space="preserve"> et les émissions resterons faibles. ASF propose la mise en place de capteur en liaison avec Air PACA. </w:t>
      </w:r>
    </w:p>
    <w:p w14:paraId="0BD1FC88" w14:textId="77777777" w:rsidR="00D26F66" w:rsidRDefault="00D26F66" w:rsidP="00070CE8">
      <w:pPr>
        <w:spacing w:after="0" w:line="240" w:lineRule="auto"/>
        <w:ind w:right="284"/>
        <w:jc w:val="both"/>
        <w:rPr>
          <w:rFonts w:ascii="Times New Roman" w:hAnsi="Times New Roman" w:cs="Times New Roman"/>
          <w:bCs/>
          <w:sz w:val="24"/>
          <w:szCs w:val="20"/>
        </w:rPr>
      </w:pPr>
    </w:p>
    <w:p w14:paraId="11D191F9" w14:textId="77777777" w:rsidR="00D26F66" w:rsidRPr="004034E6" w:rsidRDefault="00D26F66" w:rsidP="00070CE8">
      <w:pPr>
        <w:spacing w:after="0" w:line="240" w:lineRule="auto"/>
        <w:ind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Proposition FNE13/LPAC</w:t>
      </w:r>
      <w:r w:rsidRPr="004034E6">
        <w:rPr>
          <w:rFonts w:ascii="Times New Roman" w:hAnsi="Times New Roman" w:cs="Times New Roman"/>
          <w:bCs/>
          <w:color w:val="00B050"/>
          <w:sz w:val="24"/>
          <w:szCs w:val="20"/>
        </w:rPr>
        <w:t> </w:t>
      </w:r>
      <w:r w:rsidRPr="004034E6">
        <w:rPr>
          <w:rFonts w:ascii="Times New Roman" w:hAnsi="Times New Roman" w:cs="Times New Roman"/>
          <w:b/>
          <w:color w:val="00B050"/>
          <w:sz w:val="24"/>
          <w:szCs w:val="20"/>
        </w:rPr>
        <w:t xml:space="preserve">: </w:t>
      </w:r>
      <w:r w:rsidRPr="0073385B">
        <w:rPr>
          <w:rFonts w:ascii="Times New Roman" w:hAnsi="Times New Roman" w:cs="Times New Roman"/>
          <w:bCs/>
          <w:color w:val="00B050"/>
          <w:sz w:val="24"/>
          <w:szCs w:val="20"/>
          <w:highlight w:val="yellow"/>
        </w:rPr>
        <w:t>Un capteur citoyen indépendant pourrait également être mis en place dans le village (à l’école ?). Si le projet est autorisé une proposition sera faite en ce sens à la commune.</w:t>
      </w:r>
    </w:p>
    <w:p w14:paraId="21EDB597" w14:textId="77777777" w:rsidR="00D26F66" w:rsidRPr="004034E6" w:rsidRDefault="00D26F66" w:rsidP="00070CE8">
      <w:pPr>
        <w:spacing w:after="0" w:line="240" w:lineRule="auto"/>
        <w:ind w:right="284"/>
        <w:jc w:val="both"/>
        <w:rPr>
          <w:rFonts w:ascii="Times New Roman" w:hAnsi="Times New Roman" w:cs="Times New Roman"/>
          <w:b/>
          <w:color w:val="00B050"/>
          <w:sz w:val="24"/>
          <w:szCs w:val="20"/>
        </w:rPr>
      </w:pPr>
    </w:p>
    <w:p w14:paraId="26A6ED26" w14:textId="2ACBC9FE" w:rsidR="00D26F66" w:rsidRPr="004034E6" w:rsidRDefault="00D26F66" w:rsidP="00070CE8">
      <w:pPr>
        <w:spacing w:line="240" w:lineRule="auto"/>
        <w:ind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 xml:space="preserve">Remarque FNE13/ LPAC : </w:t>
      </w:r>
      <w:r w:rsidRPr="004034E6">
        <w:rPr>
          <w:rFonts w:ascii="Times New Roman" w:hAnsi="Times New Roman" w:cs="Times New Roman"/>
          <w:bCs/>
          <w:color w:val="00B050"/>
          <w:sz w:val="24"/>
          <w:szCs w:val="20"/>
        </w:rPr>
        <w:t>le cumul</w:t>
      </w:r>
      <w:r w:rsidRPr="004034E6">
        <w:rPr>
          <w:rFonts w:ascii="Times New Roman" w:hAnsi="Times New Roman" w:cs="Times New Roman"/>
          <w:b/>
          <w:color w:val="00B050"/>
          <w:sz w:val="24"/>
          <w:szCs w:val="20"/>
        </w:rPr>
        <w:t xml:space="preserve"> </w:t>
      </w:r>
      <w:r w:rsidRPr="004034E6">
        <w:rPr>
          <w:rFonts w:ascii="Times New Roman" w:hAnsi="Times New Roman" w:cs="Times New Roman"/>
          <w:bCs/>
          <w:color w:val="00B050"/>
          <w:sz w:val="24"/>
          <w:szCs w:val="20"/>
        </w:rPr>
        <w:t>des incidences sur l’environnement peut justifier une étude d’impact environnemental complète.</w:t>
      </w:r>
    </w:p>
    <w:p w14:paraId="018FA01A" w14:textId="196DDC3E" w:rsidR="00206898" w:rsidRPr="004D49A5" w:rsidRDefault="00864BA5" w:rsidP="00070CE8">
      <w:pPr>
        <w:spacing w:after="0" w:line="240" w:lineRule="auto"/>
        <w:ind w:right="284"/>
        <w:jc w:val="both"/>
        <w:rPr>
          <w:rFonts w:ascii="Times New Roman" w:hAnsi="Times New Roman" w:cs="Times New Roman"/>
          <w:b/>
          <w:color w:val="0070C0"/>
          <w:sz w:val="24"/>
          <w:szCs w:val="20"/>
        </w:rPr>
      </w:pPr>
      <w:r w:rsidRPr="004D49A5">
        <w:rPr>
          <w:rFonts w:ascii="Times New Roman" w:hAnsi="Times New Roman" w:cs="Times New Roman"/>
          <w:b/>
          <w:color w:val="0070C0"/>
          <w:sz w:val="24"/>
          <w:szCs w:val="20"/>
        </w:rPr>
        <w:t>En supposant que vous obteniez l’autorisation pour ce chantier, envisagez-vous de le réutiliser pour d’autres chantier</w:t>
      </w:r>
      <w:r w:rsidR="00A32BD1">
        <w:rPr>
          <w:rFonts w:ascii="Times New Roman" w:hAnsi="Times New Roman" w:cs="Times New Roman"/>
          <w:b/>
          <w:color w:val="0070C0"/>
          <w:sz w:val="24"/>
          <w:szCs w:val="20"/>
        </w:rPr>
        <w:t>s</w:t>
      </w:r>
      <w:r w:rsidRPr="004D49A5">
        <w:rPr>
          <w:rFonts w:ascii="Times New Roman" w:hAnsi="Times New Roman" w:cs="Times New Roman"/>
          <w:b/>
          <w:color w:val="0070C0"/>
          <w:sz w:val="24"/>
          <w:szCs w:val="20"/>
        </w:rPr>
        <w:t xml:space="preserve"> à venir ?</w:t>
      </w:r>
    </w:p>
    <w:p w14:paraId="1DC61C47" w14:textId="1AEC5099" w:rsidR="00864BA5" w:rsidRDefault="00864BA5" w:rsidP="00070CE8">
      <w:pPr>
        <w:spacing w:after="0" w:line="240" w:lineRule="auto"/>
        <w:ind w:left="708" w:right="284"/>
        <w:jc w:val="both"/>
        <w:rPr>
          <w:rFonts w:ascii="Times New Roman" w:hAnsi="Times New Roman" w:cs="Times New Roman"/>
          <w:bCs/>
          <w:sz w:val="24"/>
          <w:szCs w:val="20"/>
        </w:rPr>
      </w:pPr>
      <w:r w:rsidRPr="000431D4">
        <w:rPr>
          <w:rFonts w:ascii="Times New Roman" w:hAnsi="Times New Roman" w:cs="Times New Roman"/>
          <w:b/>
          <w:sz w:val="24"/>
          <w:szCs w:val="20"/>
        </w:rPr>
        <w:t>Réponse </w:t>
      </w:r>
      <w:r>
        <w:rPr>
          <w:rFonts w:ascii="Times New Roman" w:hAnsi="Times New Roman" w:cs="Times New Roman"/>
          <w:bCs/>
          <w:sz w:val="24"/>
          <w:szCs w:val="20"/>
        </w:rPr>
        <w:t xml:space="preserve">: </w:t>
      </w:r>
      <w:r w:rsidR="000431D4">
        <w:rPr>
          <w:rFonts w:ascii="Times New Roman" w:hAnsi="Times New Roman" w:cs="Times New Roman"/>
          <w:bCs/>
          <w:sz w:val="24"/>
          <w:szCs w:val="20"/>
        </w:rPr>
        <w:t>S</w:t>
      </w:r>
      <w:r>
        <w:rPr>
          <w:rFonts w:ascii="Times New Roman" w:hAnsi="Times New Roman" w:cs="Times New Roman"/>
          <w:bCs/>
          <w:sz w:val="24"/>
          <w:szCs w:val="20"/>
        </w:rPr>
        <w:t>i ce chantier se déroule sans impact sensible</w:t>
      </w:r>
      <w:r w:rsidR="000431D4">
        <w:rPr>
          <w:rFonts w:ascii="Times New Roman" w:hAnsi="Times New Roman" w:cs="Times New Roman"/>
          <w:bCs/>
          <w:sz w:val="24"/>
          <w:szCs w:val="20"/>
        </w:rPr>
        <w:t>, nous ne cachons pas que nous pourrions envisager de l’utiliser pour d’autres chantier</w:t>
      </w:r>
      <w:r w:rsidR="00DB734F">
        <w:rPr>
          <w:rFonts w:ascii="Times New Roman" w:hAnsi="Times New Roman" w:cs="Times New Roman"/>
          <w:bCs/>
          <w:sz w:val="24"/>
          <w:szCs w:val="20"/>
        </w:rPr>
        <w:t>s</w:t>
      </w:r>
      <w:r w:rsidR="000431D4">
        <w:rPr>
          <w:rFonts w:ascii="Times New Roman" w:hAnsi="Times New Roman" w:cs="Times New Roman"/>
          <w:bCs/>
          <w:sz w:val="24"/>
          <w:szCs w:val="20"/>
        </w:rPr>
        <w:t>.</w:t>
      </w:r>
    </w:p>
    <w:p w14:paraId="53DCCE4C" w14:textId="6B4054F4" w:rsidR="00864BA5" w:rsidRPr="004034E6" w:rsidRDefault="000431D4" w:rsidP="00070CE8">
      <w:pPr>
        <w:spacing w:after="0" w:line="240" w:lineRule="auto"/>
        <w:ind w:left="708"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Proposition FNE13/ LPAC</w:t>
      </w:r>
      <w:r w:rsidRPr="004034E6">
        <w:rPr>
          <w:rFonts w:ascii="Times New Roman" w:hAnsi="Times New Roman" w:cs="Times New Roman"/>
          <w:bCs/>
          <w:color w:val="00B050"/>
          <w:sz w:val="24"/>
          <w:szCs w:val="20"/>
        </w:rPr>
        <w:t xml:space="preserve"> : dans ce cas il faut impérativement prévoir une réunion publique pour faire un bilan partagé en fin de chantier</w:t>
      </w:r>
      <w:r w:rsidR="00A32BD1" w:rsidRPr="004034E6">
        <w:rPr>
          <w:rFonts w:ascii="Times New Roman" w:hAnsi="Times New Roman" w:cs="Times New Roman"/>
          <w:bCs/>
          <w:color w:val="00B050"/>
          <w:sz w:val="24"/>
          <w:szCs w:val="20"/>
        </w:rPr>
        <w:t>.</w:t>
      </w:r>
    </w:p>
    <w:p w14:paraId="33CFE764" w14:textId="77777777" w:rsidR="000431D4" w:rsidRPr="004034E6" w:rsidRDefault="000431D4" w:rsidP="00070CE8">
      <w:pPr>
        <w:spacing w:after="0" w:line="240" w:lineRule="auto"/>
        <w:ind w:left="360" w:right="284"/>
        <w:jc w:val="both"/>
        <w:rPr>
          <w:rFonts w:ascii="Times New Roman" w:hAnsi="Times New Roman" w:cs="Times New Roman"/>
          <w:bCs/>
          <w:color w:val="00B050"/>
          <w:sz w:val="24"/>
          <w:szCs w:val="20"/>
        </w:rPr>
      </w:pPr>
    </w:p>
    <w:p w14:paraId="34C10592" w14:textId="77777777" w:rsidR="00A5313B" w:rsidRPr="004D49A5" w:rsidRDefault="00A5313B" w:rsidP="00070CE8">
      <w:pPr>
        <w:spacing w:after="0" w:line="240" w:lineRule="auto"/>
        <w:ind w:left="360" w:right="284"/>
        <w:jc w:val="both"/>
        <w:rPr>
          <w:rFonts w:ascii="Times New Roman" w:hAnsi="Times New Roman" w:cs="Times New Roman"/>
          <w:bCs/>
          <w:color w:val="0070C0"/>
          <w:sz w:val="24"/>
          <w:szCs w:val="20"/>
        </w:rPr>
      </w:pPr>
    </w:p>
    <w:p w14:paraId="079B1F35" w14:textId="21283738" w:rsidR="00206898" w:rsidRPr="004D49A5" w:rsidRDefault="000431D4" w:rsidP="00070CE8">
      <w:pPr>
        <w:spacing w:after="0" w:line="240" w:lineRule="auto"/>
        <w:ind w:right="284"/>
        <w:jc w:val="both"/>
        <w:rPr>
          <w:rFonts w:ascii="Times New Roman" w:hAnsi="Times New Roman" w:cs="Times New Roman"/>
          <w:b/>
          <w:color w:val="0070C0"/>
          <w:sz w:val="24"/>
          <w:szCs w:val="20"/>
        </w:rPr>
      </w:pPr>
      <w:r w:rsidRPr="004D49A5">
        <w:rPr>
          <w:rFonts w:ascii="Times New Roman" w:hAnsi="Times New Roman" w:cs="Times New Roman"/>
          <w:b/>
          <w:color w:val="0070C0"/>
          <w:sz w:val="24"/>
          <w:szCs w:val="20"/>
        </w:rPr>
        <w:t>Quand aura lieu la concertation publique </w:t>
      </w:r>
      <w:r w:rsidR="003D70A3" w:rsidRPr="004D49A5">
        <w:rPr>
          <w:rFonts w:ascii="Times New Roman" w:hAnsi="Times New Roman" w:cs="Times New Roman"/>
          <w:b/>
          <w:color w:val="0070C0"/>
          <w:sz w:val="24"/>
          <w:szCs w:val="20"/>
        </w:rPr>
        <w:t>et comment sera-t-on prévenus</w:t>
      </w:r>
      <w:r w:rsidR="00C62485" w:rsidRPr="004D49A5">
        <w:rPr>
          <w:rFonts w:ascii="Times New Roman" w:hAnsi="Times New Roman" w:cs="Times New Roman"/>
          <w:b/>
          <w:color w:val="0070C0"/>
          <w:sz w:val="24"/>
          <w:szCs w:val="20"/>
        </w:rPr>
        <w:t> ?</w:t>
      </w:r>
    </w:p>
    <w:p w14:paraId="254688B3" w14:textId="0A81E5B1" w:rsidR="000431D4" w:rsidRDefault="000431D4" w:rsidP="00070CE8">
      <w:pPr>
        <w:spacing w:after="0" w:line="240" w:lineRule="auto"/>
        <w:ind w:left="708" w:right="284"/>
        <w:jc w:val="both"/>
        <w:rPr>
          <w:rFonts w:ascii="Times New Roman" w:hAnsi="Times New Roman" w:cs="Times New Roman"/>
          <w:bCs/>
          <w:sz w:val="24"/>
          <w:szCs w:val="20"/>
        </w:rPr>
      </w:pPr>
      <w:r w:rsidRPr="003D70A3">
        <w:rPr>
          <w:rFonts w:ascii="Times New Roman" w:hAnsi="Times New Roman" w:cs="Times New Roman"/>
          <w:b/>
          <w:sz w:val="24"/>
          <w:szCs w:val="20"/>
        </w:rPr>
        <w:t>Réponse </w:t>
      </w:r>
      <w:r>
        <w:rPr>
          <w:rFonts w:ascii="Times New Roman" w:hAnsi="Times New Roman" w:cs="Times New Roman"/>
          <w:bCs/>
          <w:sz w:val="24"/>
          <w:szCs w:val="20"/>
        </w:rPr>
        <w:t xml:space="preserve">: </w:t>
      </w:r>
      <w:r w:rsidR="003D70A3">
        <w:rPr>
          <w:rFonts w:ascii="Times New Roman" w:hAnsi="Times New Roman" w:cs="Times New Roman"/>
          <w:bCs/>
          <w:sz w:val="24"/>
          <w:szCs w:val="20"/>
        </w:rPr>
        <w:t>La concertation devrait avoir lieu en aout</w:t>
      </w:r>
      <w:r w:rsidR="00DB734F">
        <w:rPr>
          <w:rFonts w:ascii="Times New Roman" w:hAnsi="Times New Roman" w:cs="Times New Roman"/>
          <w:bCs/>
          <w:sz w:val="24"/>
          <w:szCs w:val="20"/>
        </w:rPr>
        <w:t>.</w:t>
      </w:r>
      <w:r w:rsidR="003D70A3">
        <w:rPr>
          <w:rFonts w:ascii="Times New Roman" w:hAnsi="Times New Roman" w:cs="Times New Roman"/>
          <w:bCs/>
          <w:sz w:val="24"/>
          <w:szCs w:val="20"/>
        </w:rPr>
        <w:t xml:space="preserve"> </w:t>
      </w:r>
      <w:r w:rsidR="00DB734F">
        <w:rPr>
          <w:rFonts w:ascii="Times New Roman" w:hAnsi="Times New Roman" w:cs="Times New Roman"/>
          <w:bCs/>
          <w:sz w:val="24"/>
          <w:szCs w:val="20"/>
        </w:rPr>
        <w:t>L</w:t>
      </w:r>
      <w:r w:rsidR="003D70A3">
        <w:rPr>
          <w:rFonts w:ascii="Times New Roman" w:hAnsi="Times New Roman" w:cs="Times New Roman"/>
          <w:bCs/>
          <w:sz w:val="24"/>
          <w:szCs w:val="20"/>
        </w:rPr>
        <w:t>e Préfet doit en fixer la date par arrêté.</w:t>
      </w:r>
    </w:p>
    <w:p w14:paraId="4B697FA8" w14:textId="6AA8BAA8" w:rsidR="003D70A3" w:rsidRPr="004034E6" w:rsidRDefault="003D70A3" w:rsidP="00070CE8">
      <w:pPr>
        <w:spacing w:after="0" w:line="240" w:lineRule="auto"/>
        <w:ind w:left="708"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Intervention FNE13/LPAC</w:t>
      </w:r>
      <w:r w:rsidRPr="004034E6">
        <w:rPr>
          <w:rFonts w:ascii="Times New Roman" w:hAnsi="Times New Roman" w:cs="Times New Roman"/>
          <w:bCs/>
          <w:color w:val="00B050"/>
          <w:sz w:val="24"/>
          <w:szCs w:val="20"/>
        </w:rPr>
        <w:t> : Légalement la concertation doit être annoncée 15 jours avant son ouverture, sur le site de la préfecture, sur le site des communes concernées, dans 2 journaux quotidiens (il est donc impossible que la concertation ait lieu avant fin aout…)</w:t>
      </w:r>
    </w:p>
    <w:p w14:paraId="6FDD9A0F" w14:textId="77777777" w:rsidR="003D70A3" w:rsidRDefault="003D70A3" w:rsidP="00070CE8">
      <w:pPr>
        <w:spacing w:after="0" w:line="240" w:lineRule="auto"/>
        <w:ind w:right="284"/>
        <w:jc w:val="both"/>
        <w:rPr>
          <w:rFonts w:ascii="Times New Roman" w:hAnsi="Times New Roman" w:cs="Times New Roman"/>
          <w:bCs/>
          <w:sz w:val="24"/>
          <w:szCs w:val="20"/>
        </w:rPr>
      </w:pPr>
    </w:p>
    <w:p w14:paraId="21FF3EFD" w14:textId="12101541" w:rsidR="00206898" w:rsidRPr="004D49A5" w:rsidRDefault="00566D00" w:rsidP="00070CE8">
      <w:pPr>
        <w:spacing w:after="0" w:line="240" w:lineRule="auto"/>
        <w:ind w:right="284"/>
        <w:jc w:val="both"/>
        <w:rPr>
          <w:rFonts w:ascii="Times New Roman" w:hAnsi="Times New Roman" w:cs="Times New Roman"/>
          <w:b/>
          <w:color w:val="0070C0"/>
          <w:sz w:val="24"/>
          <w:szCs w:val="20"/>
        </w:rPr>
      </w:pPr>
      <w:r w:rsidRPr="004D49A5">
        <w:rPr>
          <w:rFonts w:ascii="Times New Roman" w:hAnsi="Times New Roman" w:cs="Times New Roman"/>
          <w:b/>
          <w:color w:val="0070C0"/>
          <w:sz w:val="24"/>
          <w:szCs w:val="20"/>
        </w:rPr>
        <w:t>Tenir le calendrier que vous affichez va nécessiter de commencer à mettre en</w:t>
      </w:r>
      <w:r w:rsidR="00206898" w:rsidRPr="004D49A5">
        <w:rPr>
          <w:rFonts w:ascii="Times New Roman" w:hAnsi="Times New Roman" w:cs="Times New Roman"/>
          <w:b/>
          <w:color w:val="0070C0"/>
          <w:sz w:val="24"/>
          <w:szCs w:val="20"/>
        </w:rPr>
        <w:t xml:space="preserve"> </w:t>
      </w:r>
      <w:r w:rsidRPr="004D49A5">
        <w:rPr>
          <w:rFonts w:ascii="Times New Roman" w:hAnsi="Times New Roman" w:cs="Times New Roman"/>
          <w:b/>
          <w:color w:val="0070C0"/>
          <w:sz w:val="24"/>
          <w:szCs w:val="20"/>
        </w:rPr>
        <w:t>place l’installation avant l’obtention de l’autorisation préfectorale. Que se passera-t-il si vous n’obtenez pas cette autorisation ? Avez-vous déjà la certitude</w:t>
      </w:r>
      <w:r w:rsidR="00206898" w:rsidRPr="004D49A5">
        <w:rPr>
          <w:rFonts w:ascii="Times New Roman" w:hAnsi="Times New Roman" w:cs="Times New Roman"/>
          <w:b/>
          <w:color w:val="0070C0"/>
          <w:sz w:val="24"/>
          <w:szCs w:val="20"/>
        </w:rPr>
        <w:t xml:space="preserve"> </w:t>
      </w:r>
      <w:r w:rsidRPr="004D49A5">
        <w:rPr>
          <w:rFonts w:ascii="Times New Roman" w:hAnsi="Times New Roman" w:cs="Times New Roman"/>
          <w:b/>
          <w:color w:val="0070C0"/>
          <w:sz w:val="24"/>
          <w:szCs w:val="20"/>
        </w:rPr>
        <w:t>d’obtenir cette autorisation ?</w:t>
      </w:r>
    </w:p>
    <w:p w14:paraId="562971B5" w14:textId="2E1298AB" w:rsidR="00D41410" w:rsidRDefault="00566D00" w:rsidP="00070CE8">
      <w:pPr>
        <w:spacing w:after="0" w:line="240" w:lineRule="auto"/>
        <w:ind w:left="708" w:right="284"/>
        <w:jc w:val="both"/>
        <w:rPr>
          <w:rFonts w:ascii="Times New Roman" w:hAnsi="Times New Roman" w:cs="Times New Roman"/>
          <w:bCs/>
          <w:sz w:val="24"/>
          <w:szCs w:val="20"/>
        </w:rPr>
      </w:pPr>
      <w:r w:rsidRPr="00566D00">
        <w:rPr>
          <w:rFonts w:ascii="Times New Roman" w:hAnsi="Times New Roman" w:cs="Times New Roman"/>
          <w:b/>
          <w:sz w:val="24"/>
          <w:szCs w:val="20"/>
        </w:rPr>
        <w:t>Réponse</w:t>
      </w:r>
      <w:r w:rsidRPr="003B34A7">
        <w:rPr>
          <w:rFonts w:ascii="Times New Roman" w:hAnsi="Times New Roman" w:cs="Times New Roman"/>
          <w:b/>
          <w:sz w:val="24"/>
          <w:szCs w:val="20"/>
        </w:rPr>
        <w:t> :</w:t>
      </w:r>
      <w:r>
        <w:rPr>
          <w:rFonts w:ascii="Times New Roman" w:hAnsi="Times New Roman" w:cs="Times New Roman"/>
          <w:bCs/>
          <w:sz w:val="24"/>
          <w:szCs w:val="20"/>
        </w:rPr>
        <w:t xml:space="preserve"> nous n’avons pas de certitude</w:t>
      </w:r>
      <w:r w:rsidR="00DB734F">
        <w:rPr>
          <w:rFonts w:ascii="Times New Roman" w:hAnsi="Times New Roman" w:cs="Times New Roman"/>
          <w:bCs/>
          <w:sz w:val="24"/>
          <w:szCs w:val="20"/>
        </w:rPr>
        <w:t>.</w:t>
      </w:r>
      <w:r>
        <w:rPr>
          <w:rFonts w:ascii="Times New Roman" w:hAnsi="Times New Roman" w:cs="Times New Roman"/>
          <w:bCs/>
          <w:sz w:val="24"/>
          <w:szCs w:val="20"/>
        </w:rPr>
        <w:t xml:space="preserve"> Si nous n’</w:t>
      </w:r>
      <w:r w:rsidR="00C62485">
        <w:rPr>
          <w:rFonts w:ascii="Times New Roman" w:hAnsi="Times New Roman" w:cs="Times New Roman"/>
          <w:bCs/>
          <w:sz w:val="24"/>
          <w:szCs w:val="20"/>
        </w:rPr>
        <w:t>obtenons</w:t>
      </w:r>
      <w:r>
        <w:rPr>
          <w:rFonts w:ascii="Times New Roman" w:hAnsi="Times New Roman" w:cs="Times New Roman"/>
          <w:bCs/>
          <w:sz w:val="24"/>
          <w:szCs w:val="20"/>
        </w:rPr>
        <w:t xml:space="preserve"> pas l’autorisation nous ne ferons pas le chantier cette année. Débuter la mise en place de l’installation est un risque entrepreneurial que nous prenons</w:t>
      </w:r>
      <w:r w:rsidR="00206898">
        <w:rPr>
          <w:rFonts w:ascii="Times New Roman" w:hAnsi="Times New Roman" w:cs="Times New Roman"/>
          <w:bCs/>
          <w:sz w:val="24"/>
          <w:szCs w:val="20"/>
        </w:rPr>
        <w:t xml:space="preserve">. </w:t>
      </w:r>
    </w:p>
    <w:p w14:paraId="7410A274" w14:textId="344F5542" w:rsidR="005728B2" w:rsidRPr="004034E6" w:rsidRDefault="005728B2" w:rsidP="0073385B">
      <w:pPr>
        <w:spacing w:after="0" w:line="240" w:lineRule="auto"/>
        <w:ind w:left="708" w:right="284"/>
        <w:jc w:val="both"/>
        <w:rPr>
          <w:rFonts w:ascii="Times New Roman" w:hAnsi="Times New Roman" w:cs="Times New Roman"/>
          <w:bCs/>
          <w:color w:val="00B050"/>
          <w:sz w:val="24"/>
          <w:szCs w:val="20"/>
        </w:rPr>
      </w:pPr>
      <w:r w:rsidRPr="004034E6">
        <w:rPr>
          <w:rFonts w:ascii="Times New Roman" w:hAnsi="Times New Roman" w:cs="Times New Roman"/>
          <w:b/>
          <w:color w:val="00B050"/>
          <w:sz w:val="24"/>
          <w:szCs w:val="20"/>
        </w:rPr>
        <w:t>Proposition FNE13/LPAC :</w:t>
      </w:r>
      <w:r w:rsidRPr="004034E6">
        <w:rPr>
          <w:rFonts w:ascii="Times New Roman" w:hAnsi="Times New Roman" w:cs="Times New Roman"/>
          <w:bCs/>
          <w:color w:val="00B050"/>
          <w:sz w:val="24"/>
          <w:szCs w:val="20"/>
        </w:rPr>
        <w:t xml:space="preserve"> </w:t>
      </w:r>
      <w:r w:rsidR="00CE7322" w:rsidRPr="004034E6">
        <w:rPr>
          <w:rFonts w:ascii="Times New Roman" w:hAnsi="Times New Roman" w:cs="Times New Roman"/>
          <w:bCs/>
          <w:color w:val="00B050"/>
          <w:sz w:val="24"/>
          <w:szCs w:val="20"/>
        </w:rPr>
        <w:t xml:space="preserve">Lors de la mise en service de l’installation une réunion publique pourrait être organisée pour présenter des résultats des essais préliminaires et des mesures environnementales </w:t>
      </w:r>
    </w:p>
    <w:p w14:paraId="5748CDB6" w14:textId="77777777" w:rsidR="004D49A5" w:rsidRPr="005728B2" w:rsidRDefault="004D49A5" w:rsidP="00070CE8">
      <w:pPr>
        <w:spacing w:after="0" w:line="240" w:lineRule="auto"/>
        <w:ind w:right="284"/>
        <w:jc w:val="both"/>
        <w:rPr>
          <w:rFonts w:ascii="Times New Roman" w:hAnsi="Times New Roman" w:cs="Times New Roman"/>
          <w:bCs/>
          <w:i/>
          <w:iCs/>
          <w:sz w:val="24"/>
          <w:szCs w:val="20"/>
        </w:rPr>
      </w:pPr>
    </w:p>
    <w:p w14:paraId="0329475F" w14:textId="043B1A10" w:rsidR="00C023C4" w:rsidRPr="00C023C4" w:rsidRDefault="00C023C4" w:rsidP="0073385B">
      <w:pPr>
        <w:spacing w:after="0" w:line="240" w:lineRule="auto"/>
        <w:ind w:right="284"/>
        <w:jc w:val="both"/>
        <w:rPr>
          <w:rFonts w:ascii="Times New Roman" w:hAnsi="Times New Roman" w:cs="Times New Roman"/>
          <w:b/>
          <w:color w:val="0070C0"/>
          <w:sz w:val="24"/>
          <w:szCs w:val="20"/>
        </w:rPr>
      </w:pPr>
      <w:r w:rsidRPr="00C023C4">
        <w:rPr>
          <w:rFonts w:ascii="Times New Roman" w:hAnsi="Times New Roman" w:cs="Times New Roman"/>
          <w:b/>
          <w:color w:val="0070C0"/>
          <w:sz w:val="24"/>
          <w:szCs w:val="20"/>
        </w:rPr>
        <w:t xml:space="preserve">Est-il normal de positionner ce type d’installation au sein d’un </w:t>
      </w:r>
      <w:r>
        <w:rPr>
          <w:rFonts w:ascii="Times New Roman" w:hAnsi="Times New Roman" w:cs="Times New Roman"/>
          <w:b/>
          <w:color w:val="0070C0"/>
          <w:sz w:val="24"/>
          <w:szCs w:val="20"/>
        </w:rPr>
        <w:t>P</w:t>
      </w:r>
      <w:r w:rsidRPr="00C023C4">
        <w:rPr>
          <w:rFonts w:ascii="Times New Roman" w:hAnsi="Times New Roman" w:cs="Times New Roman"/>
          <w:b/>
          <w:color w:val="0070C0"/>
          <w:sz w:val="24"/>
          <w:szCs w:val="20"/>
        </w:rPr>
        <w:t xml:space="preserve">arc </w:t>
      </w:r>
      <w:r>
        <w:rPr>
          <w:rFonts w:ascii="Times New Roman" w:hAnsi="Times New Roman" w:cs="Times New Roman"/>
          <w:b/>
          <w:color w:val="0070C0"/>
          <w:sz w:val="24"/>
          <w:szCs w:val="20"/>
        </w:rPr>
        <w:t>N</w:t>
      </w:r>
      <w:r w:rsidRPr="00C023C4">
        <w:rPr>
          <w:rFonts w:ascii="Times New Roman" w:hAnsi="Times New Roman" w:cs="Times New Roman"/>
          <w:b/>
          <w:color w:val="0070C0"/>
          <w:sz w:val="24"/>
          <w:szCs w:val="20"/>
        </w:rPr>
        <w:t xml:space="preserve">aturel </w:t>
      </w:r>
      <w:r>
        <w:rPr>
          <w:rFonts w:ascii="Times New Roman" w:hAnsi="Times New Roman" w:cs="Times New Roman"/>
          <w:b/>
          <w:color w:val="0070C0"/>
          <w:sz w:val="24"/>
          <w:szCs w:val="20"/>
        </w:rPr>
        <w:t>R</w:t>
      </w:r>
      <w:r w:rsidRPr="00C023C4">
        <w:rPr>
          <w:rFonts w:ascii="Times New Roman" w:hAnsi="Times New Roman" w:cs="Times New Roman"/>
          <w:b/>
          <w:color w:val="0070C0"/>
          <w:sz w:val="24"/>
          <w:szCs w:val="20"/>
        </w:rPr>
        <w:t>égional ?</w:t>
      </w:r>
    </w:p>
    <w:p w14:paraId="74134174" w14:textId="625D7329" w:rsidR="00456C45" w:rsidRPr="00C023C4" w:rsidRDefault="00C023C4" w:rsidP="0073385B">
      <w:pPr>
        <w:spacing w:after="0" w:line="240" w:lineRule="auto"/>
        <w:ind w:left="708" w:right="284"/>
        <w:jc w:val="both"/>
        <w:rPr>
          <w:rFonts w:ascii="Times New Roman" w:hAnsi="Times New Roman" w:cs="Times New Roman"/>
          <w:b/>
          <w:sz w:val="24"/>
          <w:szCs w:val="20"/>
        </w:rPr>
      </w:pPr>
      <w:r w:rsidRPr="00C023C4">
        <w:rPr>
          <w:rFonts w:ascii="Times New Roman" w:hAnsi="Times New Roman" w:cs="Times New Roman"/>
          <w:b/>
          <w:sz w:val="24"/>
          <w:szCs w:val="20"/>
        </w:rPr>
        <w:t xml:space="preserve">Réponse : </w:t>
      </w:r>
      <w:r w:rsidR="00322EE2" w:rsidRPr="00322EE2">
        <w:rPr>
          <w:rFonts w:ascii="Times New Roman" w:hAnsi="Times New Roman" w:cs="Times New Roman"/>
          <w:bCs/>
          <w:sz w:val="24"/>
          <w:szCs w:val="20"/>
        </w:rPr>
        <w:t xml:space="preserve">La commune souligne que </w:t>
      </w:r>
      <w:r w:rsidR="00322EE2">
        <w:rPr>
          <w:rFonts w:ascii="Times New Roman" w:hAnsi="Times New Roman" w:cs="Times New Roman"/>
          <w:bCs/>
          <w:sz w:val="24"/>
          <w:szCs w:val="20"/>
        </w:rPr>
        <w:t xml:space="preserve">les habitants du PNR bénéficient également </w:t>
      </w:r>
      <w:r w:rsidR="00820256">
        <w:rPr>
          <w:rFonts w:ascii="Times New Roman" w:hAnsi="Times New Roman" w:cs="Times New Roman"/>
          <w:bCs/>
          <w:sz w:val="24"/>
          <w:szCs w:val="20"/>
        </w:rPr>
        <w:t>des services de l’autoroute</w:t>
      </w:r>
      <w:r w:rsidR="003B34A7">
        <w:rPr>
          <w:rFonts w:ascii="Times New Roman" w:hAnsi="Times New Roman" w:cs="Times New Roman"/>
          <w:bCs/>
          <w:sz w:val="24"/>
          <w:szCs w:val="20"/>
        </w:rPr>
        <w:t>…</w:t>
      </w:r>
    </w:p>
    <w:p w14:paraId="59A9C0AE" w14:textId="77777777" w:rsidR="00E26CDB" w:rsidRDefault="00E26CDB" w:rsidP="00070CE8">
      <w:pPr>
        <w:spacing w:after="0" w:line="240" w:lineRule="auto"/>
        <w:ind w:right="284"/>
        <w:jc w:val="both"/>
        <w:rPr>
          <w:rFonts w:ascii="Times New Roman" w:hAnsi="Times New Roman" w:cs="Times New Roman"/>
          <w:b/>
          <w:sz w:val="28"/>
        </w:rPr>
      </w:pPr>
    </w:p>
    <w:p w14:paraId="33C29EC1" w14:textId="77777777" w:rsidR="00851825" w:rsidRDefault="00851825" w:rsidP="00070CE8">
      <w:pPr>
        <w:spacing w:after="0" w:line="240" w:lineRule="auto"/>
        <w:ind w:left="360" w:right="284"/>
        <w:jc w:val="both"/>
        <w:rPr>
          <w:rFonts w:ascii="Times New Roman" w:hAnsi="Times New Roman" w:cs="Times New Roman"/>
          <w:b/>
          <w:szCs w:val="18"/>
        </w:rPr>
      </w:pPr>
    </w:p>
    <w:p w14:paraId="030729F6" w14:textId="03AB3DDA" w:rsidR="0073385B" w:rsidRPr="0073385B" w:rsidRDefault="0073385B" w:rsidP="0073385B">
      <w:pPr>
        <w:spacing w:after="0" w:line="240" w:lineRule="auto"/>
        <w:ind w:left="1416" w:right="284"/>
        <w:jc w:val="both"/>
        <w:rPr>
          <w:rFonts w:ascii="Times New Roman" w:hAnsi="Times New Roman" w:cs="Times New Roman"/>
          <w:bCs/>
          <w:szCs w:val="18"/>
        </w:rPr>
      </w:pPr>
      <w:r w:rsidRPr="0073385B">
        <w:rPr>
          <w:rFonts w:ascii="Times New Roman" w:hAnsi="Times New Roman" w:cs="Times New Roman"/>
          <w:bCs/>
          <w:szCs w:val="18"/>
        </w:rPr>
        <w:t>Thierry PLATON</w:t>
      </w:r>
      <w:r w:rsidRPr="0073385B">
        <w:rPr>
          <w:rFonts w:ascii="Times New Roman" w:hAnsi="Times New Roman" w:cs="Times New Roman"/>
          <w:bCs/>
          <w:szCs w:val="18"/>
        </w:rPr>
        <w:tab/>
      </w:r>
      <w:r w:rsidRPr="0073385B">
        <w:rPr>
          <w:rFonts w:ascii="Times New Roman" w:hAnsi="Times New Roman" w:cs="Times New Roman"/>
          <w:bCs/>
          <w:szCs w:val="18"/>
        </w:rPr>
        <w:tab/>
      </w:r>
      <w:r w:rsidRPr="0073385B">
        <w:rPr>
          <w:rFonts w:ascii="Times New Roman" w:hAnsi="Times New Roman" w:cs="Times New Roman"/>
          <w:bCs/>
          <w:szCs w:val="18"/>
        </w:rPr>
        <w:tab/>
        <w:t>Richard HARDOUIN</w:t>
      </w:r>
    </w:p>
    <w:p w14:paraId="2662E46A" w14:textId="77777777" w:rsidR="0073385B" w:rsidRDefault="0073385B" w:rsidP="00070CE8">
      <w:pPr>
        <w:spacing w:after="0" w:line="240" w:lineRule="auto"/>
        <w:ind w:left="360" w:right="284"/>
        <w:jc w:val="both"/>
        <w:rPr>
          <w:rFonts w:ascii="Times New Roman" w:hAnsi="Times New Roman" w:cs="Times New Roman"/>
          <w:b/>
          <w:szCs w:val="18"/>
        </w:rPr>
      </w:pPr>
    </w:p>
    <w:p w14:paraId="777A59E2" w14:textId="77777777" w:rsidR="0073385B" w:rsidRDefault="0073385B" w:rsidP="00070CE8">
      <w:pPr>
        <w:spacing w:after="0" w:line="240" w:lineRule="auto"/>
        <w:ind w:left="360" w:right="284"/>
        <w:jc w:val="both"/>
        <w:rPr>
          <w:rFonts w:ascii="Times New Roman" w:hAnsi="Times New Roman" w:cs="Times New Roman"/>
          <w:b/>
          <w:szCs w:val="18"/>
        </w:rPr>
      </w:pPr>
    </w:p>
    <w:p w14:paraId="5CC8D296" w14:textId="77777777" w:rsidR="00851825" w:rsidRPr="00851825" w:rsidRDefault="00851825" w:rsidP="00070CE8">
      <w:pPr>
        <w:spacing w:after="0" w:line="240" w:lineRule="auto"/>
        <w:ind w:left="360" w:right="284"/>
        <w:jc w:val="both"/>
        <w:rPr>
          <w:rFonts w:ascii="Times New Roman" w:hAnsi="Times New Roman" w:cs="Times New Roman"/>
          <w:b/>
          <w:szCs w:val="18"/>
        </w:rPr>
      </w:pPr>
    </w:p>
    <w:p w14:paraId="3741E12A" w14:textId="77777777" w:rsidR="00820256" w:rsidRDefault="00820256" w:rsidP="00070CE8">
      <w:pPr>
        <w:spacing w:line="276" w:lineRule="auto"/>
        <w:ind w:right="284"/>
        <w:jc w:val="both"/>
        <w:rPr>
          <w:rFonts w:ascii="Times New Roman" w:hAnsi="Times New Roman" w:cs="Times New Roman"/>
          <w:sz w:val="24"/>
        </w:rPr>
      </w:pPr>
    </w:p>
    <w:p w14:paraId="49C4ADDE" w14:textId="2CB12430" w:rsidR="007373D2" w:rsidRDefault="007373D2" w:rsidP="00070CE8">
      <w:pPr>
        <w:ind w:right="284"/>
        <w:jc w:val="both"/>
      </w:pPr>
    </w:p>
    <w:sectPr w:rsidR="007373D2" w:rsidSect="00DD1B6D">
      <w:footerReference w:type="default" r:id="rId14"/>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90922" w14:textId="77777777" w:rsidR="006056FE" w:rsidRDefault="006056FE" w:rsidP="00B27FA7">
      <w:pPr>
        <w:spacing w:after="0" w:line="240" w:lineRule="auto"/>
      </w:pPr>
      <w:r>
        <w:separator/>
      </w:r>
    </w:p>
  </w:endnote>
  <w:endnote w:type="continuationSeparator" w:id="0">
    <w:p w14:paraId="43E3AA2A" w14:textId="77777777" w:rsidR="006056FE" w:rsidRDefault="006056FE" w:rsidP="00B2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8901513"/>
      <w:docPartObj>
        <w:docPartGallery w:val="Page Numbers (Bottom of Page)"/>
        <w:docPartUnique/>
      </w:docPartObj>
    </w:sdtPr>
    <w:sdtEndPr/>
    <w:sdtContent>
      <w:p w14:paraId="4013140F" w14:textId="74D4E92D" w:rsidR="00B27FA7" w:rsidRDefault="00B27FA7">
        <w:pPr>
          <w:pStyle w:val="Pieddepage"/>
          <w:jc w:val="right"/>
        </w:pPr>
        <w:r>
          <w:fldChar w:fldCharType="begin"/>
        </w:r>
        <w:r>
          <w:instrText>PAGE   \* MERGEFORMAT</w:instrText>
        </w:r>
        <w:r>
          <w:fldChar w:fldCharType="separate"/>
        </w:r>
        <w:r>
          <w:t>2</w:t>
        </w:r>
        <w:r>
          <w:fldChar w:fldCharType="end"/>
        </w:r>
      </w:p>
    </w:sdtContent>
  </w:sdt>
  <w:p w14:paraId="2117B73C" w14:textId="64E8D81B" w:rsidR="00B27FA7" w:rsidRDefault="00B27FA7">
    <w:pPr>
      <w:pStyle w:val="Pieddepage"/>
    </w:pPr>
    <w:r>
      <w:t>Association La Parole aux Citoyens     Route de la Crau de Saint Pierre         13370 MALLEMORT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5AAA5" w14:textId="77777777" w:rsidR="006056FE" w:rsidRDefault="006056FE" w:rsidP="00B27FA7">
      <w:pPr>
        <w:spacing w:after="0" w:line="240" w:lineRule="auto"/>
      </w:pPr>
      <w:r>
        <w:separator/>
      </w:r>
    </w:p>
  </w:footnote>
  <w:footnote w:type="continuationSeparator" w:id="0">
    <w:p w14:paraId="3B59E976" w14:textId="77777777" w:rsidR="006056FE" w:rsidRDefault="006056FE" w:rsidP="00B27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23535"/>
    <w:multiLevelType w:val="hybridMultilevel"/>
    <w:tmpl w:val="EAE620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0C0746"/>
    <w:multiLevelType w:val="hybridMultilevel"/>
    <w:tmpl w:val="939C5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6C7449"/>
    <w:multiLevelType w:val="hybridMultilevel"/>
    <w:tmpl w:val="CCEE68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A0B4D43"/>
    <w:multiLevelType w:val="hybridMultilevel"/>
    <w:tmpl w:val="5BB23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387CB6"/>
    <w:multiLevelType w:val="hybridMultilevel"/>
    <w:tmpl w:val="080E65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A13008"/>
    <w:multiLevelType w:val="hybridMultilevel"/>
    <w:tmpl w:val="9D60F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A74A9D"/>
    <w:multiLevelType w:val="hybridMultilevel"/>
    <w:tmpl w:val="7C343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ED6CA2"/>
    <w:multiLevelType w:val="hybridMultilevel"/>
    <w:tmpl w:val="A4001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37355E"/>
    <w:multiLevelType w:val="hybridMultilevel"/>
    <w:tmpl w:val="2FD8DB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362E42"/>
    <w:multiLevelType w:val="hybridMultilevel"/>
    <w:tmpl w:val="C024C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767D8E"/>
    <w:multiLevelType w:val="hybridMultilevel"/>
    <w:tmpl w:val="53D21928"/>
    <w:lvl w:ilvl="0" w:tplc="040C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992ED2"/>
    <w:multiLevelType w:val="hybridMultilevel"/>
    <w:tmpl w:val="BE88F44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60612D0F"/>
    <w:multiLevelType w:val="hybridMultilevel"/>
    <w:tmpl w:val="92263A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C50325"/>
    <w:multiLevelType w:val="hybridMultilevel"/>
    <w:tmpl w:val="A15A94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FC10BA9"/>
    <w:multiLevelType w:val="hybridMultilevel"/>
    <w:tmpl w:val="EA4C2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4A295E"/>
    <w:multiLevelType w:val="hybridMultilevel"/>
    <w:tmpl w:val="A7D8B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933936">
    <w:abstractNumId w:val="6"/>
  </w:num>
  <w:num w:numId="2" w16cid:durableId="1448426942">
    <w:abstractNumId w:val="13"/>
  </w:num>
  <w:num w:numId="3" w16cid:durableId="1271468910">
    <w:abstractNumId w:val="1"/>
  </w:num>
  <w:num w:numId="4" w16cid:durableId="1059792450">
    <w:abstractNumId w:val="9"/>
  </w:num>
  <w:num w:numId="5" w16cid:durableId="1408770454">
    <w:abstractNumId w:val="7"/>
  </w:num>
  <w:num w:numId="6" w16cid:durableId="1604337078">
    <w:abstractNumId w:val="4"/>
  </w:num>
  <w:num w:numId="7" w16cid:durableId="488442234">
    <w:abstractNumId w:val="5"/>
  </w:num>
  <w:num w:numId="8" w16cid:durableId="1127314136">
    <w:abstractNumId w:val="12"/>
  </w:num>
  <w:num w:numId="9" w16cid:durableId="1083717098">
    <w:abstractNumId w:val="3"/>
  </w:num>
  <w:num w:numId="10" w16cid:durableId="664208530">
    <w:abstractNumId w:val="0"/>
  </w:num>
  <w:num w:numId="11" w16cid:durableId="295599617">
    <w:abstractNumId w:val="8"/>
  </w:num>
  <w:num w:numId="12" w16cid:durableId="1546330457">
    <w:abstractNumId w:val="2"/>
  </w:num>
  <w:num w:numId="13" w16cid:durableId="542014411">
    <w:abstractNumId w:val="15"/>
  </w:num>
  <w:num w:numId="14" w16cid:durableId="1360011048">
    <w:abstractNumId w:val="14"/>
  </w:num>
  <w:num w:numId="15" w16cid:durableId="1911111431">
    <w:abstractNumId w:val="10"/>
  </w:num>
  <w:num w:numId="16" w16cid:durableId="156950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977"/>
    <w:rsid w:val="00032336"/>
    <w:rsid w:val="000431D4"/>
    <w:rsid w:val="00070CE8"/>
    <w:rsid w:val="00082588"/>
    <w:rsid w:val="00087CB4"/>
    <w:rsid w:val="000976B6"/>
    <w:rsid w:val="000A03FC"/>
    <w:rsid w:val="000A3CDC"/>
    <w:rsid w:val="000C6413"/>
    <w:rsid w:val="000F08CC"/>
    <w:rsid w:val="000F2192"/>
    <w:rsid w:val="001244FC"/>
    <w:rsid w:val="00134A96"/>
    <w:rsid w:val="00137E79"/>
    <w:rsid w:val="00147D0C"/>
    <w:rsid w:val="00150D4C"/>
    <w:rsid w:val="00152FEB"/>
    <w:rsid w:val="00163DD4"/>
    <w:rsid w:val="00177482"/>
    <w:rsid w:val="001A52A0"/>
    <w:rsid w:val="001A5A39"/>
    <w:rsid w:val="001B1E2E"/>
    <w:rsid w:val="001C1F35"/>
    <w:rsid w:val="001D4C8B"/>
    <w:rsid w:val="001E22CA"/>
    <w:rsid w:val="001F6C6E"/>
    <w:rsid w:val="00204A07"/>
    <w:rsid w:val="00206898"/>
    <w:rsid w:val="00222A08"/>
    <w:rsid w:val="00226914"/>
    <w:rsid w:val="0026327C"/>
    <w:rsid w:val="002661D1"/>
    <w:rsid w:val="00277DE7"/>
    <w:rsid w:val="00282679"/>
    <w:rsid w:val="00293E52"/>
    <w:rsid w:val="002A3C7F"/>
    <w:rsid w:val="002C0A80"/>
    <w:rsid w:val="002C3DC6"/>
    <w:rsid w:val="002D71B2"/>
    <w:rsid w:val="00311977"/>
    <w:rsid w:val="00322EE2"/>
    <w:rsid w:val="00343D57"/>
    <w:rsid w:val="003513AE"/>
    <w:rsid w:val="003905A4"/>
    <w:rsid w:val="003908F0"/>
    <w:rsid w:val="003A25CA"/>
    <w:rsid w:val="003A7872"/>
    <w:rsid w:val="003B01AA"/>
    <w:rsid w:val="003B244E"/>
    <w:rsid w:val="003B34A7"/>
    <w:rsid w:val="003B61F8"/>
    <w:rsid w:val="003C0142"/>
    <w:rsid w:val="003D70A3"/>
    <w:rsid w:val="004034E6"/>
    <w:rsid w:val="004060D9"/>
    <w:rsid w:val="00445C68"/>
    <w:rsid w:val="00447CC5"/>
    <w:rsid w:val="0045133F"/>
    <w:rsid w:val="00456C45"/>
    <w:rsid w:val="00473F82"/>
    <w:rsid w:val="00476E75"/>
    <w:rsid w:val="0048531D"/>
    <w:rsid w:val="004865F0"/>
    <w:rsid w:val="00487310"/>
    <w:rsid w:val="004B28E1"/>
    <w:rsid w:val="004B64D0"/>
    <w:rsid w:val="004D0156"/>
    <w:rsid w:val="004D49A5"/>
    <w:rsid w:val="004F3B4B"/>
    <w:rsid w:val="00500382"/>
    <w:rsid w:val="00502E7F"/>
    <w:rsid w:val="00542CC0"/>
    <w:rsid w:val="00550F56"/>
    <w:rsid w:val="005572C5"/>
    <w:rsid w:val="00563DBE"/>
    <w:rsid w:val="00566D00"/>
    <w:rsid w:val="005728B2"/>
    <w:rsid w:val="005833F3"/>
    <w:rsid w:val="005A5DF5"/>
    <w:rsid w:val="005B1EFA"/>
    <w:rsid w:val="005B5A20"/>
    <w:rsid w:val="005D222F"/>
    <w:rsid w:val="006056FE"/>
    <w:rsid w:val="00627DD9"/>
    <w:rsid w:val="00656F39"/>
    <w:rsid w:val="006600C1"/>
    <w:rsid w:val="00695599"/>
    <w:rsid w:val="006A4D03"/>
    <w:rsid w:val="006C24F6"/>
    <w:rsid w:val="006D3916"/>
    <w:rsid w:val="006E6D6E"/>
    <w:rsid w:val="00720EA4"/>
    <w:rsid w:val="00730899"/>
    <w:rsid w:val="0073385B"/>
    <w:rsid w:val="007373D2"/>
    <w:rsid w:val="00782619"/>
    <w:rsid w:val="00793C67"/>
    <w:rsid w:val="007A2DC1"/>
    <w:rsid w:val="007A61A9"/>
    <w:rsid w:val="007A6CAF"/>
    <w:rsid w:val="007B08D0"/>
    <w:rsid w:val="007E10EA"/>
    <w:rsid w:val="00820256"/>
    <w:rsid w:val="00823D1C"/>
    <w:rsid w:val="00843411"/>
    <w:rsid w:val="00851825"/>
    <w:rsid w:val="00853C39"/>
    <w:rsid w:val="00860BC4"/>
    <w:rsid w:val="00864BA5"/>
    <w:rsid w:val="008A00C4"/>
    <w:rsid w:val="008B38B4"/>
    <w:rsid w:val="008F4BB0"/>
    <w:rsid w:val="00931251"/>
    <w:rsid w:val="00945435"/>
    <w:rsid w:val="009541B5"/>
    <w:rsid w:val="00973107"/>
    <w:rsid w:val="00986F13"/>
    <w:rsid w:val="0098764A"/>
    <w:rsid w:val="00995E0A"/>
    <w:rsid w:val="009A2F8F"/>
    <w:rsid w:val="009D75CE"/>
    <w:rsid w:val="009E1930"/>
    <w:rsid w:val="009F02B6"/>
    <w:rsid w:val="00A30A42"/>
    <w:rsid w:val="00A32BD1"/>
    <w:rsid w:val="00A40EB1"/>
    <w:rsid w:val="00A471C9"/>
    <w:rsid w:val="00A5313B"/>
    <w:rsid w:val="00A54091"/>
    <w:rsid w:val="00A541D1"/>
    <w:rsid w:val="00A657C5"/>
    <w:rsid w:val="00A74990"/>
    <w:rsid w:val="00A77C3B"/>
    <w:rsid w:val="00AB57F6"/>
    <w:rsid w:val="00AE30EC"/>
    <w:rsid w:val="00AF60EF"/>
    <w:rsid w:val="00B10A00"/>
    <w:rsid w:val="00B12DF2"/>
    <w:rsid w:val="00B278C1"/>
    <w:rsid w:val="00B27FA7"/>
    <w:rsid w:val="00B33FC5"/>
    <w:rsid w:val="00B36AB7"/>
    <w:rsid w:val="00B40B09"/>
    <w:rsid w:val="00B44E03"/>
    <w:rsid w:val="00B44FC5"/>
    <w:rsid w:val="00B630F8"/>
    <w:rsid w:val="00B81CAF"/>
    <w:rsid w:val="00B8439A"/>
    <w:rsid w:val="00BB16D0"/>
    <w:rsid w:val="00C004FF"/>
    <w:rsid w:val="00C005DF"/>
    <w:rsid w:val="00C023C4"/>
    <w:rsid w:val="00C21EB0"/>
    <w:rsid w:val="00C62485"/>
    <w:rsid w:val="00C65BEC"/>
    <w:rsid w:val="00C8266C"/>
    <w:rsid w:val="00CB6A23"/>
    <w:rsid w:val="00CB73AC"/>
    <w:rsid w:val="00CC5867"/>
    <w:rsid w:val="00CE7322"/>
    <w:rsid w:val="00CE783A"/>
    <w:rsid w:val="00D018D5"/>
    <w:rsid w:val="00D0513C"/>
    <w:rsid w:val="00D16CF5"/>
    <w:rsid w:val="00D26F66"/>
    <w:rsid w:val="00D34A2C"/>
    <w:rsid w:val="00D41410"/>
    <w:rsid w:val="00D46D2E"/>
    <w:rsid w:val="00D4730E"/>
    <w:rsid w:val="00D5524D"/>
    <w:rsid w:val="00D76CE5"/>
    <w:rsid w:val="00DB0957"/>
    <w:rsid w:val="00DB734F"/>
    <w:rsid w:val="00DD08A9"/>
    <w:rsid w:val="00DD1B6D"/>
    <w:rsid w:val="00DD6C75"/>
    <w:rsid w:val="00DE24AC"/>
    <w:rsid w:val="00DF3D5C"/>
    <w:rsid w:val="00E26CDB"/>
    <w:rsid w:val="00E53163"/>
    <w:rsid w:val="00E54BEB"/>
    <w:rsid w:val="00E64B35"/>
    <w:rsid w:val="00E66CCE"/>
    <w:rsid w:val="00E75C05"/>
    <w:rsid w:val="00EA090D"/>
    <w:rsid w:val="00EA252D"/>
    <w:rsid w:val="00EF4ECE"/>
    <w:rsid w:val="00F07506"/>
    <w:rsid w:val="00F27780"/>
    <w:rsid w:val="00F27C6C"/>
    <w:rsid w:val="00F53F3D"/>
    <w:rsid w:val="00F65D6A"/>
    <w:rsid w:val="00FE0F40"/>
    <w:rsid w:val="00FE6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885FF"/>
  <w15:chartTrackingRefBased/>
  <w15:docId w15:val="{FC642993-A85D-4E35-BC83-CBC7C7CDB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12DF2"/>
    <w:rPr>
      <w:color w:val="0563C1" w:themeColor="hyperlink"/>
      <w:u w:val="single"/>
    </w:rPr>
  </w:style>
  <w:style w:type="character" w:styleId="Mentionnonrsolue">
    <w:name w:val="Unresolved Mention"/>
    <w:basedOn w:val="Policepardfaut"/>
    <w:uiPriority w:val="99"/>
    <w:semiHidden/>
    <w:unhideWhenUsed/>
    <w:rsid w:val="00B12DF2"/>
    <w:rPr>
      <w:color w:val="605E5C"/>
      <w:shd w:val="clear" w:color="auto" w:fill="E1DFDD"/>
    </w:rPr>
  </w:style>
  <w:style w:type="paragraph" w:styleId="Paragraphedeliste">
    <w:name w:val="List Paragraph"/>
    <w:basedOn w:val="Normal"/>
    <w:uiPriority w:val="34"/>
    <w:qFormat/>
    <w:rsid w:val="00B12DF2"/>
    <w:pPr>
      <w:ind w:left="720"/>
      <w:contextualSpacing/>
    </w:pPr>
  </w:style>
  <w:style w:type="paragraph" w:styleId="En-tte">
    <w:name w:val="header"/>
    <w:basedOn w:val="Normal"/>
    <w:link w:val="En-tteCar"/>
    <w:uiPriority w:val="99"/>
    <w:unhideWhenUsed/>
    <w:rsid w:val="00B27FA7"/>
    <w:pPr>
      <w:tabs>
        <w:tab w:val="center" w:pos="4536"/>
        <w:tab w:val="right" w:pos="9072"/>
      </w:tabs>
      <w:spacing w:after="0" w:line="240" w:lineRule="auto"/>
    </w:pPr>
  </w:style>
  <w:style w:type="character" w:customStyle="1" w:styleId="En-tteCar">
    <w:name w:val="En-tête Car"/>
    <w:basedOn w:val="Policepardfaut"/>
    <w:link w:val="En-tte"/>
    <w:uiPriority w:val="99"/>
    <w:rsid w:val="00B27FA7"/>
  </w:style>
  <w:style w:type="paragraph" w:styleId="Pieddepage">
    <w:name w:val="footer"/>
    <w:basedOn w:val="Normal"/>
    <w:link w:val="PieddepageCar"/>
    <w:uiPriority w:val="99"/>
    <w:unhideWhenUsed/>
    <w:rsid w:val="00B27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7FA7"/>
  </w:style>
  <w:style w:type="table" w:styleId="Grilledutableau">
    <w:name w:val="Table Grid"/>
    <w:basedOn w:val="TableauNormal"/>
    <w:uiPriority w:val="39"/>
    <w:rsid w:val="004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0099-83BD-4090-A207-051040CB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1187</Words>
  <Characters>6532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PLATON</dc:creator>
  <cp:keywords/>
  <dc:description/>
  <cp:lastModifiedBy>Muriel PLATON</cp:lastModifiedBy>
  <cp:revision>2</cp:revision>
  <cp:lastPrinted>2024-07-15T15:01:00Z</cp:lastPrinted>
  <dcterms:created xsi:type="dcterms:W3CDTF">2024-08-04T19:23:00Z</dcterms:created>
  <dcterms:modified xsi:type="dcterms:W3CDTF">2024-08-04T19:23:00Z</dcterms:modified>
</cp:coreProperties>
</file>